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ABCD" w14:textId="77777777" w:rsidR="00186769" w:rsidRPr="007A7156" w:rsidRDefault="00186769" w:rsidP="00186769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7A7156">
        <w:rPr>
          <w:rFonts w:ascii="Times New Roman" w:hAnsi="Times New Roman"/>
          <w:b/>
          <w:sz w:val="24"/>
          <w:szCs w:val="24"/>
        </w:rPr>
        <w:t>S.T.L.  Comps Book List:  HISTORICAL THEOLOGY</w:t>
      </w:r>
    </w:p>
    <w:p w14:paraId="23A693B8" w14:textId="77777777" w:rsidR="00186769" w:rsidRDefault="00186769" w:rsidP="00186769">
      <w:pPr>
        <w:spacing w:after="0"/>
        <w:rPr>
          <w:rFonts w:ascii="Times New Roman" w:hAnsi="Times New Roman"/>
          <w:sz w:val="24"/>
          <w:szCs w:val="24"/>
        </w:rPr>
      </w:pPr>
    </w:p>
    <w:p w14:paraId="487DAED1" w14:textId="77777777" w:rsidR="00186769" w:rsidRPr="00E276CE" w:rsidRDefault="00186769" w:rsidP="00186769">
      <w:pPr>
        <w:spacing w:after="0"/>
        <w:rPr>
          <w:rFonts w:ascii="Times New Roman" w:hAnsi="Times New Roman"/>
          <w:i/>
          <w:sz w:val="24"/>
          <w:szCs w:val="24"/>
        </w:rPr>
      </w:pPr>
      <w:r w:rsidRPr="00E276CE">
        <w:rPr>
          <w:rFonts w:ascii="Times New Roman" w:hAnsi="Times New Roman"/>
          <w:b/>
          <w:bCs/>
          <w:i/>
          <w:sz w:val="24"/>
          <w:szCs w:val="24"/>
        </w:rPr>
        <w:t>Note:</w:t>
      </w:r>
      <w:r w:rsidRPr="00E276CE">
        <w:rPr>
          <w:rFonts w:ascii="Times New Roman" w:hAnsi="Times New Roman"/>
          <w:i/>
          <w:sz w:val="24"/>
          <w:szCs w:val="24"/>
        </w:rPr>
        <w:t xml:space="preserve">  Students may use the following list or, using this list as a guide, prepare a comparable list with the approval of the director and reader, subject to the guidance of the Pontifical Degrees Committee.   </w:t>
      </w:r>
    </w:p>
    <w:p w14:paraId="18A871E1" w14:textId="77777777" w:rsidR="00186769" w:rsidRPr="007A7156" w:rsidRDefault="00186769" w:rsidP="00186769">
      <w:pPr>
        <w:spacing w:after="0"/>
        <w:rPr>
          <w:rFonts w:ascii="Times New Roman" w:hAnsi="Times New Roman"/>
          <w:sz w:val="24"/>
          <w:szCs w:val="24"/>
        </w:rPr>
      </w:pPr>
    </w:p>
    <w:p w14:paraId="11257213" w14:textId="77777777" w:rsidR="00186769" w:rsidRPr="007A7156" w:rsidRDefault="00186769" w:rsidP="00186769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7156">
        <w:rPr>
          <w:rFonts w:ascii="Times New Roman" w:hAnsi="Times New Roman"/>
          <w:b/>
          <w:bCs/>
          <w:sz w:val="24"/>
          <w:szCs w:val="24"/>
        </w:rPr>
        <w:t>CHOOSE TWO (OUT OF FOUR) HISTORICAL PERIODS</w:t>
      </w:r>
    </w:p>
    <w:p w14:paraId="6495F241" w14:textId="77777777" w:rsidR="00186769" w:rsidRPr="007A7156" w:rsidRDefault="00186769" w:rsidP="001867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677BA005" w14:textId="77777777" w:rsidR="00186769" w:rsidRPr="007A7156" w:rsidRDefault="00186769" w:rsidP="0018676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7156">
        <w:rPr>
          <w:rFonts w:ascii="Times New Roman" w:hAnsi="Times New Roman"/>
          <w:b/>
          <w:bCs/>
          <w:sz w:val="24"/>
          <w:szCs w:val="24"/>
        </w:rPr>
        <w:t>1. Patristic</w:t>
      </w:r>
    </w:p>
    <w:p w14:paraId="0CB6DC0D" w14:textId="77777777" w:rsidR="00186769" w:rsidRPr="007A7156" w:rsidRDefault="00186769" w:rsidP="00186769">
      <w:pPr>
        <w:spacing w:after="0"/>
        <w:rPr>
          <w:rFonts w:ascii="Times New Roman" w:hAnsi="Times New Roman"/>
          <w:sz w:val="24"/>
          <w:szCs w:val="24"/>
        </w:rPr>
      </w:pPr>
    </w:p>
    <w:p w14:paraId="3CF53598" w14:textId="590D2464" w:rsidR="00186769" w:rsidRPr="001E6769" w:rsidRDefault="001E6769" w:rsidP="001E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10C2D">
        <w:rPr>
          <w:rFonts w:ascii="Times New Roman" w:hAnsi="Times New Roman"/>
          <w:sz w:val="24"/>
          <w:szCs w:val="24"/>
        </w:rPr>
        <w:t xml:space="preserve">Ignatius, </w:t>
      </w:r>
      <w:r w:rsidRPr="00510C2D">
        <w:rPr>
          <w:rFonts w:ascii="Times New Roman" w:hAnsi="Times New Roman"/>
          <w:i/>
          <w:sz w:val="24"/>
          <w:szCs w:val="24"/>
        </w:rPr>
        <w:t>Letters</w:t>
      </w:r>
      <w:r w:rsidRPr="00510C2D">
        <w:rPr>
          <w:rFonts w:ascii="Times New Roman" w:hAnsi="Times New Roman"/>
          <w:sz w:val="24"/>
          <w:szCs w:val="24"/>
        </w:rPr>
        <w:t xml:space="preserve"> in</w:t>
      </w:r>
      <w:r>
        <w:rPr>
          <w:rFonts w:ascii="Times New Roman" w:hAnsi="Times New Roman"/>
          <w:sz w:val="24"/>
          <w:szCs w:val="24"/>
        </w:rPr>
        <w:t xml:space="preserve"> </w:t>
      </w:r>
      <w:r w:rsidR="00510C2D" w:rsidRPr="00510C2D">
        <w:rPr>
          <w:rFonts w:ascii="Times New Roman" w:hAnsi="Times New Roman"/>
          <w:i/>
          <w:sz w:val="24"/>
          <w:szCs w:val="24"/>
        </w:rPr>
        <w:t>The Apostolic Fathers: Greek Texts and English Translations</w:t>
      </w:r>
      <w:r w:rsidR="00510C2D">
        <w:rPr>
          <w:rFonts w:ascii="Times New Roman" w:hAnsi="Times New Roman"/>
          <w:sz w:val="24"/>
          <w:szCs w:val="24"/>
        </w:rPr>
        <w:t>, 3</w:t>
      </w:r>
      <w:r w:rsidR="00510C2D" w:rsidRPr="00510C2D">
        <w:rPr>
          <w:rFonts w:ascii="Times New Roman" w:hAnsi="Times New Roman"/>
          <w:sz w:val="24"/>
          <w:szCs w:val="24"/>
          <w:vertAlign w:val="superscript"/>
        </w:rPr>
        <w:t>rd</w:t>
      </w:r>
      <w:r w:rsidR="00510C2D">
        <w:rPr>
          <w:rFonts w:ascii="Times New Roman" w:hAnsi="Times New Roman"/>
          <w:sz w:val="24"/>
          <w:szCs w:val="24"/>
        </w:rPr>
        <w:t xml:space="preserve"> edition, trans. Michael W. Holmes (Grand Rapids, MI: Baker Academic, 2007)</w:t>
      </w:r>
      <w:r w:rsidR="00186769" w:rsidRPr="007E35A8">
        <w:rPr>
          <w:rFonts w:ascii="Times New Roman" w:hAnsi="Times New Roman"/>
          <w:sz w:val="24"/>
          <w:szCs w:val="24"/>
        </w:rPr>
        <w:t>.</w:t>
      </w:r>
      <w:r w:rsidR="00510C2D">
        <w:rPr>
          <w:rFonts w:ascii="Times New Roman" w:hAnsi="Times New Roman"/>
          <w:sz w:val="24"/>
          <w:szCs w:val="24"/>
        </w:rPr>
        <w:t xml:space="preserve"> (90 pages)</w:t>
      </w:r>
    </w:p>
    <w:p w14:paraId="2615E8F4" w14:textId="55624ABE" w:rsidR="00186769" w:rsidRDefault="00186769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D96675">
        <w:rPr>
          <w:rFonts w:ascii="Times New Roman" w:hAnsi="Times New Roman"/>
          <w:sz w:val="24"/>
          <w:szCs w:val="24"/>
        </w:rPr>
        <w:t xml:space="preserve">Irenaeus of Lyons, </w:t>
      </w:r>
      <w:r w:rsidRPr="00D96675">
        <w:rPr>
          <w:rFonts w:ascii="Times New Roman" w:hAnsi="Times New Roman"/>
          <w:i/>
          <w:iCs/>
          <w:sz w:val="24"/>
          <w:szCs w:val="24"/>
        </w:rPr>
        <w:t>Adversus Haereses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96675">
        <w:rPr>
          <w:rFonts w:ascii="Times New Roman" w:hAnsi="Times New Roman"/>
          <w:sz w:val="24"/>
          <w:szCs w:val="24"/>
        </w:rPr>
        <w:t xml:space="preserve">in </w:t>
      </w:r>
      <w:r w:rsidRPr="00D96675">
        <w:rPr>
          <w:rFonts w:ascii="Times New Roman" w:hAnsi="Times New Roman"/>
          <w:i/>
          <w:sz w:val="24"/>
          <w:szCs w:val="24"/>
        </w:rPr>
        <w:t xml:space="preserve">Ante-Nicene Fathers, </w:t>
      </w:r>
      <w:r w:rsidRPr="00D96675">
        <w:rPr>
          <w:rFonts w:ascii="Times New Roman" w:hAnsi="Times New Roman"/>
          <w:iCs/>
          <w:sz w:val="24"/>
          <w:szCs w:val="24"/>
        </w:rPr>
        <w:t>Vol</w:t>
      </w:r>
      <w:r>
        <w:rPr>
          <w:rFonts w:ascii="Times New Roman" w:hAnsi="Times New Roman"/>
          <w:iCs/>
          <w:sz w:val="24"/>
          <w:szCs w:val="24"/>
        </w:rPr>
        <w:t>.</w:t>
      </w:r>
      <w:r w:rsidRPr="00D96675">
        <w:rPr>
          <w:rFonts w:ascii="Times New Roman" w:hAnsi="Times New Roman"/>
          <w:iCs/>
          <w:sz w:val="24"/>
          <w:szCs w:val="24"/>
        </w:rPr>
        <w:t xml:space="preserve"> I</w:t>
      </w:r>
      <w:r w:rsidRPr="00D96675">
        <w:rPr>
          <w:rFonts w:ascii="Times New Roman" w:hAnsi="Times New Roman"/>
          <w:sz w:val="24"/>
          <w:szCs w:val="24"/>
        </w:rPr>
        <w:t xml:space="preserve"> (Peabody, MA: Hendrikson, </w:t>
      </w:r>
      <w:r>
        <w:rPr>
          <w:rFonts w:ascii="Times New Roman" w:hAnsi="Times New Roman"/>
          <w:sz w:val="24"/>
          <w:szCs w:val="24"/>
        </w:rPr>
        <w:t>1994), b</w:t>
      </w:r>
      <w:r w:rsidRPr="00D96675">
        <w:rPr>
          <w:rFonts w:ascii="Times New Roman" w:hAnsi="Times New Roman"/>
          <w:sz w:val="24"/>
          <w:szCs w:val="24"/>
        </w:rPr>
        <w:t>ooks 3-5</w:t>
      </w:r>
      <w:r>
        <w:rPr>
          <w:rFonts w:ascii="Times New Roman" w:hAnsi="Times New Roman"/>
          <w:sz w:val="24"/>
          <w:szCs w:val="24"/>
        </w:rPr>
        <w:t>.</w:t>
      </w:r>
      <w:r w:rsidR="00510C2D">
        <w:rPr>
          <w:rFonts w:ascii="Times New Roman" w:hAnsi="Times New Roman"/>
          <w:sz w:val="24"/>
          <w:szCs w:val="24"/>
        </w:rPr>
        <w:t xml:space="preserve"> (150 pages)</w:t>
      </w:r>
    </w:p>
    <w:p w14:paraId="563F58C2" w14:textId="15C955EC" w:rsidR="001E6769" w:rsidRPr="00D96675" w:rsidRDefault="001E6769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Tertullian, </w:t>
      </w:r>
      <w:r w:rsidRPr="001E6769">
        <w:rPr>
          <w:rFonts w:ascii="Times New Roman" w:hAnsi="Times New Roman"/>
          <w:i/>
          <w:sz w:val="24"/>
          <w:szCs w:val="24"/>
        </w:rPr>
        <w:t>Adversus Praxean</w:t>
      </w:r>
      <w:r>
        <w:rPr>
          <w:rFonts w:ascii="Times New Roman" w:hAnsi="Times New Roman"/>
          <w:sz w:val="24"/>
          <w:szCs w:val="24"/>
        </w:rPr>
        <w:t xml:space="preserve">, in </w:t>
      </w:r>
      <w:r w:rsidRPr="001E6769">
        <w:rPr>
          <w:rFonts w:ascii="Times New Roman" w:hAnsi="Times New Roman"/>
          <w:i/>
          <w:sz w:val="24"/>
          <w:szCs w:val="24"/>
        </w:rPr>
        <w:t>Ante-Nicene Fathers</w:t>
      </w:r>
      <w:r>
        <w:rPr>
          <w:rFonts w:ascii="Times New Roman" w:hAnsi="Times New Roman"/>
          <w:sz w:val="24"/>
          <w:szCs w:val="24"/>
        </w:rPr>
        <w:t>, Vol. 3 (Peabody, MA: Hendrikson, 1994).</w:t>
      </w:r>
      <w:r w:rsidR="003E1AAE">
        <w:rPr>
          <w:rFonts w:ascii="Times New Roman" w:hAnsi="Times New Roman"/>
          <w:sz w:val="24"/>
          <w:szCs w:val="24"/>
        </w:rPr>
        <w:t xml:space="preserve"> (</w:t>
      </w:r>
      <w:r w:rsidR="00510C2D">
        <w:rPr>
          <w:rFonts w:ascii="Times New Roman" w:hAnsi="Times New Roman"/>
          <w:sz w:val="24"/>
          <w:szCs w:val="24"/>
        </w:rPr>
        <w:t>30 pages</w:t>
      </w:r>
      <w:r w:rsidR="003E1AAE">
        <w:rPr>
          <w:rFonts w:ascii="Times New Roman" w:hAnsi="Times New Roman"/>
          <w:sz w:val="24"/>
          <w:szCs w:val="24"/>
        </w:rPr>
        <w:t>)</w:t>
      </w:r>
    </w:p>
    <w:p w14:paraId="31969F39" w14:textId="673BE0D1" w:rsidR="00186769" w:rsidRPr="00FC7990" w:rsidRDefault="00186769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86769">
        <w:rPr>
          <w:rFonts w:ascii="Times New Roman" w:hAnsi="Times New Roman"/>
          <w:sz w:val="24"/>
          <w:szCs w:val="24"/>
        </w:rPr>
        <w:t xml:space="preserve">Athanasius, </w:t>
      </w:r>
      <w:r w:rsidRPr="00186769">
        <w:rPr>
          <w:rFonts w:ascii="Times New Roman" w:hAnsi="Times New Roman"/>
          <w:i/>
          <w:iCs/>
          <w:sz w:val="24"/>
          <w:szCs w:val="24"/>
        </w:rPr>
        <w:t>Letter to Marcellinus</w:t>
      </w:r>
      <w:r w:rsidRPr="00186769">
        <w:rPr>
          <w:rFonts w:ascii="Times New Roman" w:hAnsi="Times New Roman"/>
          <w:sz w:val="24"/>
          <w:szCs w:val="24"/>
        </w:rPr>
        <w:t xml:space="preserve"> and </w:t>
      </w:r>
      <w:r w:rsidRPr="00186769">
        <w:rPr>
          <w:rFonts w:ascii="Times New Roman" w:hAnsi="Times New Roman"/>
          <w:i/>
          <w:iCs/>
          <w:sz w:val="24"/>
          <w:szCs w:val="24"/>
        </w:rPr>
        <w:t>Vita Antonii</w:t>
      </w:r>
      <w:r w:rsidRPr="00186769">
        <w:rPr>
          <w:rFonts w:ascii="Times New Roman" w:hAnsi="Times New Roman"/>
          <w:iCs/>
          <w:sz w:val="24"/>
          <w:szCs w:val="24"/>
        </w:rPr>
        <w:t xml:space="preserve"> (Mahwah, NJ: Paulist Press, 1980).</w:t>
      </w:r>
      <w:r w:rsidR="003E1AAE">
        <w:rPr>
          <w:rFonts w:ascii="Times New Roman" w:hAnsi="Times New Roman"/>
          <w:iCs/>
          <w:sz w:val="24"/>
          <w:szCs w:val="24"/>
        </w:rPr>
        <w:t xml:space="preserve"> (100 pages)</w:t>
      </w:r>
    </w:p>
    <w:p w14:paraId="058CACA6" w14:textId="5DC124DE" w:rsidR="003E1AAE" w:rsidRPr="003E1AAE" w:rsidRDefault="00FC7990" w:rsidP="003E1AAE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Athanasius, </w:t>
      </w:r>
      <w:r w:rsidRPr="003E1AAE">
        <w:rPr>
          <w:rFonts w:ascii="Times New Roman" w:hAnsi="Times New Roman"/>
          <w:i/>
          <w:iCs/>
          <w:sz w:val="24"/>
          <w:szCs w:val="24"/>
        </w:rPr>
        <w:t>Letters to Serapion</w:t>
      </w:r>
      <w:r>
        <w:rPr>
          <w:rFonts w:ascii="Times New Roman" w:hAnsi="Times New Roman"/>
          <w:iCs/>
          <w:sz w:val="24"/>
          <w:szCs w:val="24"/>
        </w:rPr>
        <w:t xml:space="preserve"> in </w:t>
      </w:r>
      <w:r w:rsidRPr="003E1AAE">
        <w:rPr>
          <w:rFonts w:ascii="Times New Roman" w:hAnsi="Times New Roman"/>
          <w:i/>
          <w:iCs/>
          <w:sz w:val="24"/>
          <w:szCs w:val="24"/>
        </w:rPr>
        <w:t>Works on the Spirit</w:t>
      </w:r>
      <w:r>
        <w:rPr>
          <w:rFonts w:ascii="Times New Roman" w:hAnsi="Times New Roman"/>
          <w:iCs/>
          <w:sz w:val="24"/>
          <w:szCs w:val="24"/>
        </w:rPr>
        <w:t>, Popular Patristics Series</w:t>
      </w:r>
      <w:r w:rsidR="003E1AAE">
        <w:rPr>
          <w:rFonts w:ascii="Times New Roman" w:hAnsi="Times New Roman"/>
          <w:iCs/>
          <w:sz w:val="24"/>
          <w:szCs w:val="24"/>
        </w:rPr>
        <w:t xml:space="preserve"> 43 (Yonkers, NY: St. Vladimir’s Seminary Press, 2011). (84 pages)</w:t>
      </w:r>
    </w:p>
    <w:p w14:paraId="7A672B97" w14:textId="7506E464" w:rsidR="00186769" w:rsidRPr="00186769" w:rsidRDefault="00186769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186769">
        <w:rPr>
          <w:rFonts w:ascii="Times New Roman" w:hAnsi="Times New Roman"/>
          <w:sz w:val="24"/>
          <w:szCs w:val="24"/>
        </w:rPr>
        <w:t xml:space="preserve">Augustine, </w:t>
      </w:r>
      <w:r w:rsidRPr="00186769">
        <w:rPr>
          <w:rFonts w:ascii="Times New Roman" w:hAnsi="Times New Roman"/>
          <w:i/>
          <w:iCs/>
          <w:sz w:val="24"/>
          <w:szCs w:val="24"/>
        </w:rPr>
        <w:t>De Trinitate</w:t>
      </w:r>
      <w:r w:rsidRPr="0018676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Bks </w:t>
      </w:r>
      <w:r w:rsidR="001E6769">
        <w:rPr>
          <w:rFonts w:ascii="Times New Roman" w:hAnsi="Times New Roman"/>
          <w:sz w:val="24"/>
          <w:szCs w:val="24"/>
        </w:rPr>
        <w:t xml:space="preserve">1, 8, </w:t>
      </w:r>
      <w:r w:rsidR="006A1068">
        <w:rPr>
          <w:rFonts w:ascii="Times New Roman" w:hAnsi="Times New Roman"/>
          <w:sz w:val="24"/>
          <w:szCs w:val="24"/>
        </w:rPr>
        <w:t xml:space="preserve">9, </w:t>
      </w:r>
      <w:r w:rsidR="001E6769">
        <w:rPr>
          <w:rFonts w:ascii="Times New Roman" w:hAnsi="Times New Roman"/>
          <w:sz w:val="24"/>
          <w:szCs w:val="24"/>
        </w:rPr>
        <w:t>10, 13</w:t>
      </w:r>
      <w:r>
        <w:rPr>
          <w:rFonts w:ascii="Times New Roman" w:hAnsi="Times New Roman"/>
          <w:sz w:val="24"/>
          <w:szCs w:val="24"/>
        </w:rPr>
        <w:t xml:space="preserve"> and 15, </w:t>
      </w:r>
      <w:r w:rsidRPr="00186769">
        <w:rPr>
          <w:rFonts w:ascii="Times New Roman" w:hAnsi="Times New Roman"/>
          <w:sz w:val="24"/>
          <w:szCs w:val="24"/>
        </w:rPr>
        <w:t>trans. Edmund Hill, 2</w:t>
      </w:r>
      <w:r w:rsidRPr="00186769">
        <w:rPr>
          <w:rFonts w:ascii="Times New Roman" w:hAnsi="Times New Roman"/>
          <w:sz w:val="24"/>
          <w:szCs w:val="24"/>
          <w:vertAlign w:val="superscript"/>
        </w:rPr>
        <w:t>nd</w:t>
      </w:r>
      <w:r w:rsidRPr="00186769">
        <w:rPr>
          <w:rFonts w:ascii="Times New Roman" w:hAnsi="Times New Roman"/>
          <w:sz w:val="24"/>
          <w:szCs w:val="24"/>
        </w:rPr>
        <w:t xml:space="preserve"> ed. (H</w:t>
      </w:r>
      <w:r w:rsidR="001E6769">
        <w:rPr>
          <w:rFonts w:ascii="Times New Roman" w:hAnsi="Times New Roman"/>
          <w:sz w:val="24"/>
          <w:szCs w:val="24"/>
        </w:rPr>
        <w:t>yde Park: New City Press, 2012)</w:t>
      </w:r>
      <w:r w:rsidRPr="00186769">
        <w:rPr>
          <w:rFonts w:ascii="Times New Roman" w:hAnsi="Times New Roman"/>
          <w:sz w:val="24"/>
          <w:szCs w:val="24"/>
        </w:rPr>
        <w:t>.</w:t>
      </w:r>
      <w:r w:rsidR="006D1EC8">
        <w:rPr>
          <w:rFonts w:ascii="Times New Roman" w:hAnsi="Times New Roman"/>
          <w:sz w:val="24"/>
          <w:szCs w:val="24"/>
        </w:rPr>
        <w:t xml:space="preserve"> (cc. 100 pp.)</w:t>
      </w:r>
    </w:p>
    <w:p w14:paraId="5044F5DB" w14:textId="390CFA62" w:rsidR="00186769" w:rsidRPr="003E1AAE" w:rsidRDefault="00186769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Augustine, </w:t>
      </w:r>
      <w:r w:rsidRPr="003E1AAE"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De libero arbitrio</w:t>
      </w:r>
      <w:r w:rsidR="003E1AAE">
        <w:rPr>
          <w:rFonts w:ascii="Times New Roman" w:hAnsi="Times New Roman"/>
          <w:sz w:val="24"/>
          <w:szCs w:val="24"/>
          <w:shd w:val="clear" w:color="auto" w:fill="FFFFFF"/>
        </w:rPr>
        <w:t>, Bks 1-</w:t>
      </w:r>
      <w:r w:rsidR="00510C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3E1AA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in </w:t>
      </w:r>
      <w:r w:rsidR="003E1AAE"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and </w:t>
      </w:r>
      <w:r w:rsidR="003E1AAE" w:rsidRPr="003E1AAE">
        <w:rPr>
          <w:rFonts w:ascii="Times New Roman" w:hAnsi="Times New Roman"/>
          <w:i/>
          <w:sz w:val="24"/>
          <w:szCs w:val="24"/>
          <w:shd w:val="clear" w:color="auto" w:fill="FFFFFF"/>
        </w:rPr>
        <w:t>On Grace and Free Choice</w:t>
      </w:r>
      <w:r w:rsidR="003E1AAE"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 in</w:t>
      </w:r>
      <w:r w:rsidRPr="003E1AAE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3E1AAE">
        <w:rPr>
          <w:rStyle w:val="Emphasis"/>
          <w:rFonts w:ascii="Times New Roman" w:hAnsi="Times New Roman"/>
          <w:sz w:val="24"/>
          <w:szCs w:val="24"/>
          <w:shd w:val="clear" w:color="auto" w:fill="FFFFFF"/>
        </w:rPr>
        <w:t>On the Free Choice of the Will, On Grace and Free Choice, and Other Writings</w:t>
      </w:r>
      <w:r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E1AAE" w:rsidRPr="003E1AAE">
        <w:rPr>
          <w:rFonts w:ascii="Times New Roman" w:hAnsi="Times New Roman"/>
          <w:sz w:val="24"/>
          <w:szCs w:val="24"/>
          <w:shd w:val="clear" w:color="auto" w:fill="FFFFFF"/>
        </w:rPr>
        <w:t>trans. Peter King</w:t>
      </w:r>
      <w:r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3E1AAE" w:rsidRPr="003E1AAE">
        <w:rPr>
          <w:rFonts w:ascii="Times New Roman" w:hAnsi="Times New Roman"/>
          <w:sz w:val="24"/>
          <w:szCs w:val="24"/>
          <w:shd w:val="clear" w:color="auto" w:fill="FFFFFF"/>
        </w:rPr>
        <w:t xml:space="preserve">(Cambridge: </w:t>
      </w:r>
      <w:r w:rsidRPr="003E1AAE">
        <w:rPr>
          <w:rFonts w:ascii="Times New Roman" w:hAnsi="Times New Roman"/>
          <w:sz w:val="24"/>
          <w:szCs w:val="24"/>
          <w:shd w:val="clear" w:color="auto" w:fill="FFFFFF"/>
        </w:rPr>
        <w:t>C</w:t>
      </w:r>
      <w:r w:rsidR="003E1AAE" w:rsidRPr="003E1AAE">
        <w:rPr>
          <w:rFonts w:ascii="Times New Roman" w:hAnsi="Times New Roman"/>
          <w:sz w:val="24"/>
          <w:szCs w:val="24"/>
          <w:shd w:val="clear" w:color="auto" w:fill="FFFFFF"/>
        </w:rPr>
        <w:t>ambridge University Press, 2010)</w:t>
      </w:r>
      <w:r w:rsidRPr="003E1AAE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D1EC8">
        <w:rPr>
          <w:rFonts w:ascii="Times New Roman" w:hAnsi="Times New Roman"/>
          <w:sz w:val="24"/>
          <w:szCs w:val="24"/>
          <w:shd w:val="clear" w:color="auto" w:fill="FFFFFF"/>
        </w:rPr>
        <w:t xml:space="preserve"> (c. 60 pp.)</w:t>
      </w:r>
    </w:p>
    <w:p w14:paraId="19534BE5" w14:textId="1F071FBB" w:rsidR="00186769" w:rsidRPr="007E35A8" w:rsidRDefault="00186769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7E35A8">
        <w:rPr>
          <w:rFonts w:ascii="Times New Roman" w:hAnsi="Times New Roman"/>
          <w:i/>
          <w:iCs/>
          <w:sz w:val="24"/>
          <w:szCs w:val="24"/>
        </w:rPr>
        <w:t>Christology of the Later Fathers</w:t>
      </w:r>
      <w:r w:rsidRPr="007E35A8">
        <w:rPr>
          <w:rFonts w:ascii="Times New Roman" w:hAnsi="Times New Roman"/>
          <w:sz w:val="24"/>
          <w:szCs w:val="24"/>
        </w:rPr>
        <w:t xml:space="preserve"> (specifically, Cyril of Alexandria, </w:t>
      </w:r>
      <w:r w:rsidRPr="007E35A8">
        <w:rPr>
          <w:rFonts w:ascii="Times New Roman" w:hAnsi="Times New Roman"/>
          <w:i/>
          <w:sz w:val="24"/>
          <w:szCs w:val="24"/>
        </w:rPr>
        <w:t>2nd Letter to Nestorius</w:t>
      </w:r>
      <w:r w:rsidRPr="007E35A8">
        <w:rPr>
          <w:rFonts w:ascii="Times New Roman" w:hAnsi="Times New Roman"/>
          <w:sz w:val="24"/>
          <w:szCs w:val="24"/>
        </w:rPr>
        <w:t xml:space="preserve">, </w:t>
      </w:r>
      <w:r w:rsidRPr="007E35A8">
        <w:rPr>
          <w:rFonts w:ascii="Times New Roman" w:hAnsi="Times New Roman"/>
          <w:i/>
          <w:sz w:val="24"/>
          <w:szCs w:val="24"/>
        </w:rPr>
        <w:t>3rd Letter to Nestorius</w:t>
      </w:r>
      <w:r w:rsidRPr="007E35A8">
        <w:rPr>
          <w:rFonts w:ascii="Times New Roman" w:hAnsi="Times New Roman"/>
          <w:sz w:val="24"/>
          <w:szCs w:val="24"/>
        </w:rPr>
        <w:t xml:space="preserve">, </w:t>
      </w:r>
      <w:r w:rsidRPr="007E35A8">
        <w:rPr>
          <w:rFonts w:ascii="Times New Roman" w:hAnsi="Times New Roman"/>
          <w:i/>
          <w:sz w:val="24"/>
          <w:szCs w:val="24"/>
        </w:rPr>
        <w:t>Formula of Reunion</w:t>
      </w:r>
      <w:r w:rsidRPr="007E35A8">
        <w:rPr>
          <w:rFonts w:ascii="Times New Roman" w:hAnsi="Times New Roman"/>
          <w:sz w:val="24"/>
          <w:szCs w:val="24"/>
        </w:rPr>
        <w:t xml:space="preserve">; Pope Leo, </w:t>
      </w:r>
      <w:r w:rsidRPr="007E35A8">
        <w:rPr>
          <w:rFonts w:ascii="Times New Roman" w:hAnsi="Times New Roman"/>
          <w:i/>
          <w:sz w:val="24"/>
          <w:szCs w:val="24"/>
        </w:rPr>
        <w:t>Tome</w:t>
      </w:r>
      <w:r w:rsidRPr="007E35A8">
        <w:rPr>
          <w:rFonts w:ascii="Times New Roman" w:hAnsi="Times New Roman"/>
          <w:sz w:val="24"/>
          <w:szCs w:val="24"/>
        </w:rPr>
        <w:t xml:space="preserve">; </w:t>
      </w:r>
      <w:r w:rsidRPr="007E35A8">
        <w:rPr>
          <w:rFonts w:ascii="Times New Roman" w:hAnsi="Times New Roman"/>
          <w:i/>
          <w:sz w:val="24"/>
          <w:szCs w:val="24"/>
        </w:rPr>
        <w:t>Definitio Fidei</w:t>
      </w:r>
      <w:r w:rsidRPr="007E35A8">
        <w:rPr>
          <w:rFonts w:ascii="Times New Roman" w:hAnsi="Times New Roman"/>
          <w:sz w:val="24"/>
          <w:szCs w:val="24"/>
        </w:rPr>
        <w:t xml:space="preserve"> of Chalcedon), </w:t>
      </w:r>
      <w:r>
        <w:rPr>
          <w:rFonts w:ascii="Times New Roman" w:hAnsi="Times New Roman"/>
          <w:sz w:val="24"/>
          <w:szCs w:val="24"/>
        </w:rPr>
        <w:t>ed.</w:t>
      </w:r>
      <w:r w:rsidRPr="007E35A8">
        <w:rPr>
          <w:rFonts w:ascii="Times New Roman" w:hAnsi="Times New Roman"/>
          <w:sz w:val="24"/>
          <w:szCs w:val="24"/>
        </w:rPr>
        <w:t xml:space="preserve"> Edward R. Hardy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E35A8">
        <w:rPr>
          <w:rFonts w:ascii="Times New Roman" w:hAnsi="Times New Roman"/>
          <w:sz w:val="24"/>
          <w:szCs w:val="24"/>
        </w:rPr>
        <w:t>Philadelphia: Westminister Press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E35A8">
        <w:rPr>
          <w:rFonts w:ascii="Times New Roman" w:hAnsi="Times New Roman"/>
          <w:sz w:val="24"/>
          <w:szCs w:val="24"/>
        </w:rPr>
        <w:t>1954).</w:t>
      </w:r>
      <w:r w:rsidR="006D1EC8">
        <w:rPr>
          <w:rFonts w:ascii="Times New Roman" w:hAnsi="Times New Roman"/>
          <w:sz w:val="24"/>
          <w:szCs w:val="24"/>
        </w:rPr>
        <w:t xml:space="preserve"> (c. 50 pp.)</w:t>
      </w:r>
    </w:p>
    <w:p w14:paraId="2B934C49" w14:textId="4E2ED352" w:rsidR="00186769" w:rsidRPr="001E6769" w:rsidRDefault="00FC7990" w:rsidP="0018676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Pope Gregory the Great, </w:t>
      </w:r>
      <w:r w:rsidRPr="00FC7990">
        <w:rPr>
          <w:rFonts w:ascii="Times New Roman" w:hAnsi="Times New Roman"/>
          <w:i/>
          <w:sz w:val="24"/>
          <w:szCs w:val="24"/>
        </w:rPr>
        <w:t>Pastoralis Regula</w:t>
      </w:r>
      <w:r>
        <w:rPr>
          <w:rFonts w:ascii="Times New Roman" w:hAnsi="Times New Roman"/>
          <w:sz w:val="24"/>
          <w:szCs w:val="24"/>
        </w:rPr>
        <w:t xml:space="preserve">, in </w:t>
      </w:r>
      <w:r w:rsidRPr="00FC7990">
        <w:rPr>
          <w:rFonts w:ascii="Times New Roman" w:hAnsi="Times New Roman"/>
          <w:i/>
          <w:sz w:val="24"/>
          <w:szCs w:val="24"/>
        </w:rPr>
        <w:t>Pastoral Care</w:t>
      </w:r>
      <w:r>
        <w:rPr>
          <w:rFonts w:ascii="Times New Roman" w:hAnsi="Times New Roman"/>
          <w:sz w:val="24"/>
          <w:szCs w:val="24"/>
        </w:rPr>
        <w:t>, Ancient Christian Writers 11 (New York: Newman Press, 1950)</w:t>
      </w:r>
      <w:r w:rsidR="00186769">
        <w:rPr>
          <w:rFonts w:ascii="Times New Roman" w:hAnsi="Times New Roman"/>
          <w:iCs/>
          <w:sz w:val="24"/>
          <w:szCs w:val="24"/>
        </w:rPr>
        <w:t>.</w:t>
      </w:r>
      <w:r w:rsidR="003E1AAE">
        <w:rPr>
          <w:rFonts w:ascii="Times New Roman" w:hAnsi="Times New Roman"/>
          <w:iCs/>
          <w:sz w:val="24"/>
          <w:szCs w:val="24"/>
        </w:rPr>
        <w:t xml:space="preserve"> (</w:t>
      </w:r>
      <w:r w:rsidR="006D1EC8">
        <w:rPr>
          <w:rFonts w:ascii="Times New Roman" w:hAnsi="Times New Roman"/>
          <w:iCs/>
          <w:sz w:val="24"/>
          <w:szCs w:val="24"/>
        </w:rPr>
        <w:t>c. 200 pp.</w:t>
      </w:r>
      <w:r w:rsidR="003E1AAE">
        <w:rPr>
          <w:rFonts w:ascii="Times New Roman" w:hAnsi="Times New Roman"/>
          <w:iCs/>
          <w:sz w:val="24"/>
          <w:szCs w:val="24"/>
        </w:rPr>
        <w:t>)</w:t>
      </w:r>
    </w:p>
    <w:p w14:paraId="7A21D4EF" w14:textId="77777777" w:rsidR="001E6769" w:rsidRPr="007E35A8" w:rsidRDefault="001E6769" w:rsidP="00FC799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CE259EC" w14:textId="77777777" w:rsidR="00186769" w:rsidRPr="007A7156" w:rsidRDefault="00186769" w:rsidP="00186769">
      <w:pPr>
        <w:spacing w:after="0"/>
        <w:rPr>
          <w:rFonts w:ascii="Times New Roman" w:hAnsi="Times New Roman"/>
          <w:iCs/>
          <w:sz w:val="24"/>
          <w:szCs w:val="24"/>
        </w:rPr>
      </w:pPr>
    </w:p>
    <w:p w14:paraId="22A07E90" w14:textId="77777777" w:rsidR="00186769" w:rsidRPr="007A7156" w:rsidRDefault="00186769" w:rsidP="0018676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7156">
        <w:rPr>
          <w:rFonts w:ascii="Times New Roman" w:hAnsi="Times New Roman"/>
          <w:b/>
          <w:bCs/>
          <w:sz w:val="24"/>
          <w:szCs w:val="24"/>
        </w:rPr>
        <w:t>2. Medieval</w:t>
      </w:r>
    </w:p>
    <w:p w14:paraId="02242D43" w14:textId="77777777" w:rsidR="00186769" w:rsidRPr="007A7156" w:rsidRDefault="00186769" w:rsidP="001867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498D3C8E" w14:textId="70A3ED77" w:rsidR="00186769" w:rsidRPr="007A7156" w:rsidRDefault="00C4758C" w:rsidP="0018676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A</w:t>
      </w:r>
      <w:r w:rsidR="00186769" w:rsidRPr="00E276CE">
        <w:rPr>
          <w:rFonts w:ascii="Times New Roman" w:hAnsi="Times New Roman"/>
          <w:iCs/>
          <w:sz w:val="24"/>
          <w:szCs w:val="24"/>
        </w:rPr>
        <w:t>nselm,</w:t>
      </w:r>
      <w:r w:rsidR="00186769">
        <w:rPr>
          <w:rFonts w:ascii="Times New Roman" w:hAnsi="Times New Roman"/>
          <w:iCs/>
          <w:sz w:val="24"/>
          <w:szCs w:val="24"/>
        </w:rPr>
        <w:t xml:space="preserve"> </w:t>
      </w:r>
      <w:r w:rsidR="00186769" w:rsidRPr="00186769">
        <w:rPr>
          <w:rFonts w:ascii="Times New Roman" w:hAnsi="Times New Roman"/>
          <w:i/>
          <w:sz w:val="24"/>
          <w:szCs w:val="24"/>
        </w:rPr>
        <w:t>Monologion</w:t>
      </w:r>
      <w:r w:rsidR="00186769">
        <w:rPr>
          <w:rFonts w:ascii="Times New Roman" w:hAnsi="Times New Roman"/>
          <w:iCs/>
          <w:sz w:val="24"/>
          <w:szCs w:val="24"/>
        </w:rPr>
        <w:t xml:space="preserve"> (1-81</w:t>
      </w:r>
      <w:r w:rsidR="006A1068">
        <w:rPr>
          <w:rFonts w:ascii="Times New Roman" w:hAnsi="Times New Roman"/>
          <w:iCs/>
          <w:sz w:val="24"/>
          <w:szCs w:val="24"/>
        </w:rPr>
        <w:t xml:space="preserve">; pay special attention to chapters 14-15, the </w:t>
      </w:r>
      <w:r w:rsidR="006A1068" w:rsidRPr="006A1068">
        <w:rPr>
          <w:rFonts w:ascii="Times New Roman" w:hAnsi="Times New Roman"/>
          <w:i/>
          <w:sz w:val="24"/>
          <w:szCs w:val="24"/>
        </w:rPr>
        <w:t>locus classicus</w:t>
      </w:r>
      <w:r w:rsidR="006A1068">
        <w:rPr>
          <w:rFonts w:ascii="Times New Roman" w:hAnsi="Times New Roman"/>
          <w:iCs/>
          <w:sz w:val="24"/>
          <w:szCs w:val="24"/>
        </w:rPr>
        <w:t xml:space="preserve"> for perfect being theology throughout the High Middle Ages</w:t>
      </w:r>
      <w:r w:rsidR="00186769">
        <w:rPr>
          <w:rFonts w:ascii="Times New Roman" w:hAnsi="Times New Roman"/>
          <w:iCs/>
          <w:sz w:val="24"/>
          <w:szCs w:val="24"/>
        </w:rPr>
        <w:t xml:space="preserve">), </w:t>
      </w:r>
      <w:r w:rsidR="00186769">
        <w:rPr>
          <w:rFonts w:ascii="Times New Roman" w:hAnsi="Times New Roman"/>
          <w:i/>
          <w:sz w:val="24"/>
          <w:szCs w:val="24"/>
        </w:rPr>
        <w:t>Proslogion, Gaunilo’s critique, and Anselm’s Response</w:t>
      </w:r>
      <w:r w:rsidR="00186769">
        <w:rPr>
          <w:rFonts w:ascii="Times New Roman" w:hAnsi="Times New Roman"/>
          <w:sz w:val="24"/>
          <w:szCs w:val="24"/>
        </w:rPr>
        <w:t xml:space="preserve"> (82-122)</w:t>
      </w:r>
      <w:r w:rsidR="00186769">
        <w:rPr>
          <w:rFonts w:ascii="Times New Roman" w:hAnsi="Times New Roman"/>
          <w:i/>
          <w:sz w:val="24"/>
          <w:szCs w:val="24"/>
        </w:rPr>
        <w:t xml:space="preserve"> </w:t>
      </w:r>
      <w:r w:rsidR="00186769">
        <w:rPr>
          <w:rFonts w:ascii="Times New Roman" w:hAnsi="Times New Roman"/>
          <w:sz w:val="24"/>
          <w:szCs w:val="24"/>
        </w:rPr>
        <w:t xml:space="preserve">and </w:t>
      </w:r>
      <w:r w:rsidR="00186769">
        <w:rPr>
          <w:rFonts w:ascii="Times New Roman" w:hAnsi="Times New Roman"/>
          <w:i/>
          <w:sz w:val="24"/>
          <w:szCs w:val="24"/>
        </w:rPr>
        <w:t>Cur Deus Homo</w:t>
      </w:r>
      <w:r w:rsidR="00186769">
        <w:rPr>
          <w:rFonts w:ascii="Times New Roman" w:hAnsi="Times New Roman"/>
          <w:sz w:val="24"/>
          <w:szCs w:val="24"/>
        </w:rPr>
        <w:t xml:space="preserve"> (260-356) in </w:t>
      </w:r>
      <w:r w:rsidR="00186769" w:rsidRPr="007A7156">
        <w:rPr>
          <w:rFonts w:ascii="Times New Roman" w:hAnsi="Times New Roman"/>
          <w:i/>
          <w:iCs/>
          <w:sz w:val="24"/>
          <w:szCs w:val="24"/>
        </w:rPr>
        <w:t>The Major Works</w:t>
      </w:r>
      <w:r w:rsidR="00186769" w:rsidRPr="007A7156">
        <w:rPr>
          <w:rFonts w:ascii="Times New Roman" w:hAnsi="Times New Roman"/>
          <w:sz w:val="24"/>
          <w:szCs w:val="24"/>
        </w:rPr>
        <w:t xml:space="preserve">, </w:t>
      </w:r>
      <w:r w:rsidR="00186769">
        <w:rPr>
          <w:rFonts w:ascii="Times New Roman" w:hAnsi="Times New Roman"/>
          <w:sz w:val="24"/>
          <w:szCs w:val="24"/>
        </w:rPr>
        <w:t>trans. Davies &amp; Evans (Oxford University Press, 1998).</w:t>
      </w:r>
    </w:p>
    <w:p w14:paraId="4A58FCB6" w14:textId="0BCB1ABC" w:rsidR="00186769" w:rsidRPr="007A67C4" w:rsidRDefault="00186769" w:rsidP="001867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7A7156">
        <w:rPr>
          <w:rFonts w:ascii="Times New Roman" w:eastAsia="Times New Roman" w:hAnsi="Times New Roman"/>
          <w:color w:val="000000"/>
          <w:sz w:val="24"/>
          <w:szCs w:val="24"/>
        </w:rPr>
        <w:t>Bernard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of Clairvaux</w:t>
      </w:r>
      <w:r w:rsidRPr="007A7156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C4758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Homilies in Praise of the Blessed Virgin </w:t>
      </w:r>
      <w:r w:rsidR="00727D4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M</w:t>
      </w:r>
      <w:r w:rsidR="00C4758C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ary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, trans. </w:t>
      </w:r>
      <w:r w:rsidR="00C4758C">
        <w:rPr>
          <w:rFonts w:ascii="Times New Roman" w:eastAsia="Times New Roman" w:hAnsi="Times New Roman"/>
          <w:iCs/>
          <w:color w:val="000000"/>
          <w:sz w:val="24"/>
          <w:szCs w:val="24"/>
        </w:rPr>
        <w:t>Marie-Bernard Said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(Kalamazoo: Cistercian Publications, 199</w:t>
      </w:r>
      <w:r w:rsidR="00C4758C">
        <w:rPr>
          <w:rFonts w:ascii="Times New Roman" w:eastAsia="Times New Roman" w:hAnsi="Times New Roman"/>
          <w:iCs/>
          <w:color w:val="000000"/>
          <w:sz w:val="24"/>
          <w:szCs w:val="24"/>
        </w:rPr>
        <w:t>3</w:t>
      </w:r>
      <w:r>
        <w:rPr>
          <w:rFonts w:ascii="Times New Roman" w:eastAsia="Times New Roman" w:hAnsi="Times New Roman"/>
          <w:iCs/>
          <w:color w:val="000000"/>
          <w:sz w:val="24"/>
          <w:szCs w:val="24"/>
        </w:rPr>
        <w:t>).</w:t>
      </w:r>
      <w:r w:rsidR="00E418BA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(60 pages)</w:t>
      </w:r>
    </w:p>
    <w:p w14:paraId="52E3A5E3" w14:textId="5DF5EAFB" w:rsidR="00186769" w:rsidRDefault="00186769" w:rsidP="0018676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Hugh of St. Victor,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Didascalicon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trans. Franklin Harkins, in 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Interpretation of Scripture: Theory</w:t>
      </w:r>
      <w:r w:rsidRPr="002E3DE7">
        <w:rPr>
          <w:rFonts w:ascii="Times New Roman" w:eastAsia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(New York: New City Press, 2013), 63-201.</w:t>
      </w:r>
      <w:r w:rsidR="00E418BA">
        <w:rPr>
          <w:rFonts w:ascii="Times New Roman" w:eastAsia="Times New Roman" w:hAnsi="Times New Roman"/>
          <w:color w:val="000000"/>
          <w:sz w:val="24"/>
          <w:szCs w:val="24"/>
        </w:rPr>
        <w:t xml:space="preserve"> (c. 140 pages)</w:t>
      </w:r>
    </w:p>
    <w:p w14:paraId="5850B9DD" w14:textId="4AC9B9F3" w:rsidR="004C5C5D" w:rsidRPr="009F2A64" w:rsidRDefault="00243B7F" w:rsidP="00B25BC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9F2A64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Peter Lombard</w:t>
      </w:r>
      <w:r w:rsidR="009F2A64">
        <w:rPr>
          <w:rFonts w:ascii="Times New Roman" w:eastAsia="Times New Roman" w:hAnsi="Times New Roman"/>
          <w:color w:val="000000"/>
          <w:sz w:val="24"/>
          <w:szCs w:val="24"/>
        </w:rPr>
        <w:t xml:space="preserve"> and Stephen Langton</w:t>
      </w:r>
      <w:r w:rsidRPr="009F2A6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9F2A64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The Tent of Moses</w:t>
      </w:r>
      <w:r w:rsidRPr="009F2A64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="004C5C5D" w:rsidRPr="009F2A64">
        <w:rPr>
          <w:rFonts w:ascii="Times New Roman" w:eastAsia="Times New Roman" w:hAnsi="Times New Roman"/>
          <w:color w:val="000000"/>
          <w:sz w:val="24"/>
          <w:szCs w:val="24"/>
        </w:rPr>
        <w:t xml:space="preserve">Latin text and facing English translation, in </w:t>
      </w:r>
      <w:r w:rsidR="004C5C5D" w:rsidRPr="009F2A64">
        <w:rPr>
          <w:rFonts w:ascii="Times New Roman" w:hAnsi="Times New Roman"/>
          <w:i/>
          <w:iCs/>
          <w:sz w:val="24"/>
          <w:szCs w:val="24"/>
        </w:rPr>
        <w:t>The Prologues of Stephen Langton Introducing the Bible</w:t>
      </w:r>
      <w:r w:rsidR="004C5C5D" w:rsidRPr="009F2A64">
        <w:rPr>
          <w:rFonts w:ascii="Times New Roman" w:hAnsi="Times New Roman"/>
          <w:sz w:val="24"/>
          <w:szCs w:val="24"/>
        </w:rPr>
        <w:t>, Latin texts by Benson and Clark</w:t>
      </w:r>
      <w:r w:rsidR="009F2A64">
        <w:rPr>
          <w:rFonts w:ascii="Times New Roman" w:hAnsi="Times New Roman"/>
          <w:sz w:val="24"/>
          <w:szCs w:val="24"/>
        </w:rPr>
        <w:t xml:space="preserve">, English translations by Clark. </w:t>
      </w:r>
      <w:r w:rsidR="00E418BA">
        <w:rPr>
          <w:rFonts w:ascii="Times New Roman" w:hAnsi="Times New Roman"/>
          <w:sz w:val="24"/>
          <w:szCs w:val="24"/>
        </w:rPr>
        <w:t>(10 pages)</w:t>
      </w:r>
    </w:p>
    <w:p w14:paraId="025FD228" w14:textId="47C0AB08" w:rsidR="00186769" w:rsidRPr="009F2A64" w:rsidRDefault="00186769" w:rsidP="0018676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 xml:space="preserve">Bonaventure, </w:t>
      </w:r>
      <w:r w:rsidR="00C4758C">
        <w:rPr>
          <w:rFonts w:ascii="Times New Roman" w:hAnsi="Times New Roman"/>
          <w:i/>
          <w:iCs/>
          <w:sz w:val="24"/>
          <w:szCs w:val="24"/>
        </w:rPr>
        <w:t>Breviloquium</w:t>
      </w:r>
      <w:r w:rsidR="00C4758C">
        <w:rPr>
          <w:rFonts w:ascii="Times New Roman" w:hAnsi="Times New Roman"/>
          <w:iCs/>
          <w:sz w:val="24"/>
          <w:szCs w:val="24"/>
        </w:rPr>
        <w:t>, Prologue, trans. Dominic V. Monti (St. Bonaventure: The Franciscan Institute, 2005), 1-23.</w:t>
      </w:r>
      <w:r w:rsidR="00E418BA">
        <w:rPr>
          <w:rFonts w:ascii="Times New Roman" w:hAnsi="Times New Roman"/>
          <w:iCs/>
          <w:sz w:val="24"/>
          <w:szCs w:val="24"/>
        </w:rPr>
        <w:t xml:space="preserve"> (22 pages)</w:t>
      </w:r>
    </w:p>
    <w:p w14:paraId="547D3B5B" w14:textId="6B4A3CC8" w:rsidR="009F2A64" w:rsidRPr="007A7156" w:rsidRDefault="009F2A64" w:rsidP="0018676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Bonaventure, </w:t>
      </w:r>
      <w:r>
        <w:rPr>
          <w:rFonts w:ascii="Times New Roman" w:hAnsi="Times New Roman"/>
          <w:i/>
          <w:iCs/>
          <w:sz w:val="24"/>
          <w:szCs w:val="24"/>
        </w:rPr>
        <w:t>Itinerarium Mentis in Deum</w:t>
      </w:r>
      <w:r>
        <w:rPr>
          <w:rFonts w:ascii="Times New Roman" w:hAnsi="Times New Roman"/>
          <w:iCs/>
          <w:sz w:val="24"/>
          <w:szCs w:val="24"/>
        </w:rPr>
        <w:t>. Available in many translations.</w:t>
      </w:r>
      <w:r w:rsidR="00E418BA">
        <w:rPr>
          <w:rFonts w:ascii="Times New Roman" w:hAnsi="Times New Roman"/>
          <w:iCs/>
          <w:sz w:val="24"/>
          <w:szCs w:val="24"/>
        </w:rPr>
        <w:t xml:space="preserve"> (c. 50 pages)</w:t>
      </w:r>
    </w:p>
    <w:p w14:paraId="310DF018" w14:textId="6EA98C1D" w:rsidR="00186769" w:rsidRPr="009F2A64" w:rsidRDefault="00186769" w:rsidP="0018676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 xml:space="preserve">Thomas Aquinas, </w:t>
      </w:r>
      <w:r w:rsidR="00243B7F">
        <w:rPr>
          <w:rFonts w:ascii="Times New Roman" w:hAnsi="Times New Roman"/>
          <w:i/>
          <w:iCs/>
          <w:sz w:val="24"/>
          <w:szCs w:val="24"/>
        </w:rPr>
        <w:t>Summa theologiae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="006D0857">
        <w:rPr>
          <w:rFonts w:ascii="Times New Roman" w:hAnsi="Times New Roman"/>
          <w:iCs/>
          <w:sz w:val="24"/>
          <w:szCs w:val="24"/>
        </w:rPr>
        <w:t xml:space="preserve">Prologue and </w:t>
      </w:r>
      <w:r w:rsidR="00243B7F">
        <w:rPr>
          <w:rFonts w:ascii="Times New Roman" w:hAnsi="Times New Roman"/>
          <w:iCs/>
          <w:sz w:val="24"/>
          <w:szCs w:val="24"/>
        </w:rPr>
        <w:t>Question 1, available online in many translations.</w:t>
      </w:r>
      <w:r w:rsidR="00E418BA">
        <w:rPr>
          <w:rFonts w:ascii="Times New Roman" w:hAnsi="Times New Roman"/>
          <w:iCs/>
          <w:sz w:val="24"/>
          <w:szCs w:val="24"/>
        </w:rPr>
        <w:t xml:space="preserve"> (c. 1</w:t>
      </w:r>
      <w:r w:rsidR="006D0857">
        <w:rPr>
          <w:rFonts w:ascii="Times New Roman" w:hAnsi="Times New Roman"/>
          <w:iCs/>
          <w:sz w:val="24"/>
          <w:szCs w:val="24"/>
        </w:rPr>
        <w:t>3</w:t>
      </w:r>
      <w:r w:rsidR="00E418BA">
        <w:rPr>
          <w:rFonts w:ascii="Times New Roman" w:hAnsi="Times New Roman"/>
          <w:iCs/>
          <w:sz w:val="24"/>
          <w:szCs w:val="24"/>
        </w:rPr>
        <w:t xml:space="preserve"> pages)</w:t>
      </w:r>
    </w:p>
    <w:p w14:paraId="7EC09EF6" w14:textId="64ACE073" w:rsidR="00186769" w:rsidRDefault="00186769" w:rsidP="0018676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 xml:space="preserve">Duns Scotus, </w:t>
      </w:r>
      <w:r>
        <w:rPr>
          <w:rFonts w:ascii="Times New Roman" w:hAnsi="Times New Roman"/>
          <w:i/>
          <w:sz w:val="24"/>
          <w:szCs w:val="24"/>
        </w:rPr>
        <w:t>Four Questions on Mary</w:t>
      </w:r>
      <w:r>
        <w:rPr>
          <w:rFonts w:ascii="Times New Roman" w:hAnsi="Times New Roman"/>
          <w:sz w:val="24"/>
          <w:szCs w:val="24"/>
        </w:rPr>
        <w:t>, ed. and trans. Allan Wolter (St. Bonaventure, NY: The Franciscan Institute, 2000).</w:t>
      </w:r>
      <w:r w:rsidR="00E418BA">
        <w:rPr>
          <w:rFonts w:ascii="Times New Roman" w:hAnsi="Times New Roman"/>
          <w:sz w:val="24"/>
          <w:szCs w:val="24"/>
        </w:rPr>
        <w:t xml:space="preserve"> (c. 50 pages)</w:t>
      </w:r>
    </w:p>
    <w:p w14:paraId="7CC9944D" w14:textId="77777777" w:rsidR="006A1068" w:rsidRDefault="008B6263" w:rsidP="006A106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6A1068">
        <w:rPr>
          <w:rFonts w:ascii="Times New Roman" w:hAnsi="Times New Roman"/>
          <w:sz w:val="24"/>
          <w:szCs w:val="24"/>
        </w:rPr>
        <w:t xml:space="preserve">Thomas Aquinas, </w:t>
      </w:r>
      <w:r w:rsidRPr="006A1068">
        <w:rPr>
          <w:rFonts w:ascii="Times New Roman" w:hAnsi="Times New Roman"/>
          <w:i/>
          <w:sz w:val="24"/>
          <w:szCs w:val="24"/>
        </w:rPr>
        <w:t>Commentary on John</w:t>
      </w:r>
      <w:r w:rsidRPr="006A1068">
        <w:rPr>
          <w:rFonts w:ascii="Times New Roman" w:hAnsi="Times New Roman"/>
          <w:sz w:val="24"/>
          <w:szCs w:val="24"/>
        </w:rPr>
        <w:t xml:space="preserve">, chapter 1, trans. </w:t>
      </w:r>
      <w:r w:rsidRPr="006A1068">
        <w:rPr>
          <w:rFonts w:ascii="Times New Roman" w:hAnsi="Times New Roman"/>
          <w:sz w:val="24"/>
          <w:szCs w:val="24"/>
          <w:lang w:val="fr-FR"/>
        </w:rPr>
        <w:t>Fabian Larcher (CUA, 2010)</w:t>
      </w:r>
      <w:r w:rsidR="00E418BA" w:rsidRPr="006A1068">
        <w:rPr>
          <w:rFonts w:ascii="Times New Roman" w:hAnsi="Times New Roman"/>
          <w:sz w:val="24"/>
          <w:szCs w:val="24"/>
          <w:lang w:val="fr-FR"/>
        </w:rPr>
        <w:t xml:space="preserve"> (c. 50 pages)</w:t>
      </w:r>
    </w:p>
    <w:p w14:paraId="4BB4123F" w14:textId="19EDBF86" w:rsidR="00657A6C" w:rsidRPr="002336DB" w:rsidRDefault="00657A6C" w:rsidP="006A1068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fr-FR"/>
        </w:rPr>
      </w:pPr>
      <w:r w:rsidRPr="002336DB">
        <w:rPr>
          <w:rFonts w:ascii="Times New Roman" w:hAnsi="Times New Roman"/>
          <w:sz w:val="24"/>
          <w:szCs w:val="24"/>
        </w:rPr>
        <w:t xml:space="preserve">Catherine of Siena, </w:t>
      </w:r>
      <w:r w:rsidRPr="002336DB">
        <w:rPr>
          <w:rFonts w:ascii="Times New Roman" w:hAnsi="Times New Roman"/>
          <w:i/>
          <w:sz w:val="24"/>
          <w:szCs w:val="24"/>
        </w:rPr>
        <w:t>The Dialogue</w:t>
      </w:r>
      <w:r w:rsidRPr="002336DB">
        <w:rPr>
          <w:rFonts w:ascii="Times New Roman" w:hAnsi="Times New Roman"/>
          <w:sz w:val="24"/>
          <w:szCs w:val="24"/>
        </w:rPr>
        <w:t xml:space="preserve">, “The Bridge” trans. </w:t>
      </w:r>
      <w:r w:rsidRPr="002336DB">
        <w:rPr>
          <w:rFonts w:ascii="Times New Roman" w:hAnsi="Times New Roman"/>
          <w:sz w:val="24"/>
          <w:szCs w:val="24"/>
          <w:lang w:val="fr-FR"/>
        </w:rPr>
        <w:t>Suzanne Noffke (Paulist, 1980), 64-161 (c. 100 pages)</w:t>
      </w:r>
    </w:p>
    <w:p w14:paraId="74229960" w14:textId="77777777" w:rsidR="009F2A64" w:rsidRPr="002336DB" w:rsidRDefault="009F2A64" w:rsidP="009F2A64">
      <w:pPr>
        <w:spacing w:after="0"/>
        <w:ind w:left="360"/>
        <w:rPr>
          <w:rFonts w:ascii="Times New Roman" w:hAnsi="Times New Roman"/>
          <w:sz w:val="24"/>
          <w:szCs w:val="24"/>
          <w:lang w:val="fr-FR"/>
        </w:rPr>
      </w:pPr>
    </w:p>
    <w:p w14:paraId="1EF1F2F8" w14:textId="77777777" w:rsidR="00186769" w:rsidRPr="002336DB" w:rsidRDefault="00186769" w:rsidP="00186769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</w:p>
    <w:p w14:paraId="4302C4DF" w14:textId="77777777" w:rsidR="00186769" w:rsidRPr="002336DB" w:rsidRDefault="00186769" w:rsidP="00186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336DB">
        <w:rPr>
          <w:rFonts w:ascii="Times New Roman" w:hAnsi="Times New Roman"/>
          <w:b/>
          <w:bCs/>
          <w:sz w:val="24"/>
          <w:szCs w:val="24"/>
        </w:rPr>
        <w:t>3. Reformation/Early Modern</w:t>
      </w:r>
    </w:p>
    <w:p w14:paraId="5C47825D" w14:textId="77777777" w:rsidR="00186769" w:rsidRPr="002336DB" w:rsidRDefault="00186769" w:rsidP="00186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E612471" w14:textId="066CF5A5" w:rsidR="00186769" w:rsidRPr="002336DB" w:rsidRDefault="002336DB" w:rsidP="001867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36DB"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David V.N. Bagchi, </w:t>
      </w:r>
      <w:r w:rsidRPr="002336DB">
        <w:rPr>
          <w:rFonts w:ascii="Times New Roman" w:hAnsi="Times New Roman"/>
          <w:i/>
          <w:iCs/>
          <w:color w:val="222222"/>
          <w:spacing w:val="-3"/>
          <w:sz w:val="24"/>
          <w:szCs w:val="24"/>
          <w:shd w:val="clear" w:color="auto" w:fill="FFFFFF"/>
        </w:rPr>
        <w:t>Luther's Earliest Opponents: Catholic Controversialists, 1518-1525</w:t>
      </w:r>
      <w:r w:rsidRPr="002336DB"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(</w:t>
      </w:r>
      <w:r w:rsidRPr="002336DB"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Minneapolis: Fortress, 1991</w:t>
      </w:r>
      <w:r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)</w:t>
      </w:r>
      <w:r w:rsidRPr="002336DB"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 xml:space="preserve"> (pp.</w:t>
      </w:r>
      <w:r w:rsidR="005534B1"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 xml:space="preserve"> 1-14, 183-26</w:t>
      </w:r>
      <w:r w:rsidR="003C6AAC"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222222"/>
          <w:spacing w:val="-3"/>
          <w:sz w:val="24"/>
          <w:szCs w:val="24"/>
          <w:shd w:val="clear" w:color="auto" w:fill="FFFFFF"/>
        </w:rPr>
        <w:t>)</w:t>
      </w:r>
    </w:p>
    <w:p w14:paraId="5563E26A" w14:textId="119DDFBA" w:rsidR="00243B7F" w:rsidRPr="002336DB" w:rsidRDefault="00243B7F" w:rsidP="001867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336DB">
        <w:rPr>
          <w:rFonts w:ascii="Times New Roman" w:hAnsi="Times New Roman"/>
          <w:sz w:val="24"/>
          <w:szCs w:val="24"/>
        </w:rPr>
        <w:t xml:space="preserve">Eamon Duffy, </w:t>
      </w:r>
      <w:r w:rsidRPr="002336DB">
        <w:rPr>
          <w:rFonts w:ascii="Times New Roman" w:hAnsi="Times New Roman"/>
          <w:i/>
          <w:iCs/>
          <w:sz w:val="24"/>
          <w:szCs w:val="24"/>
        </w:rPr>
        <w:t>The Fires of Faith: Catholic England Under Mary Tudor</w:t>
      </w:r>
      <w:r w:rsidRPr="002336DB">
        <w:rPr>
          <w:rFonts w:ascii="Times New Roman" w:hAnsi="Times New Roman"/>
          <w:sz w:val="24"/>
          <w:szCs w:val="24"/>
        </w:rPr>
        <w:t xml:space="preserve"> (New Haven: Yale University Press, 2009).</w:t>
      </w:r>
      <w:r w:rsidR="006D0857" w:rsidRPr="002336DB">
        <w:rPr>
          <w:rFonts w:ascii="Times New Roman" w:hAnsi="Times New Roman"/>
          <w:sz w:val="24"/>
          <w:szCs w:val="24"/>
        </w:rPr>
        <w:t xml:space="preserve"> (pp. 1-208)</w:t>
      </w:r>
    </w:p>
    <w:p w14:paraId="2FBFEA27" w14:textId="1874E4D0" w:rsidR="00186769" w:rsidRPr="007A7156" w:rsidRDefault="00186769" w:rsidP="00186769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2336DB">
        <w:rPr>
          <w:rFonts w:ascii="Times New Roman" w:hAnsi="Times New Roman"/>
          <w:sz w:val="24"/>
          <w:szCs w:val="24"/>
        </w:rPr>
        <w:t xml:space="preserve">Desiderius Erasmus of Rotterdam, </w:t>
      </w:r>
      <w:r w:rsidRPr="002336DB">
        <w:rPr>
          <w:rFonts w:ascii="Times New Roman" w:hAnsi="Times New Roman"/>
          <w:i/>
          <w:sz w:val="24"/>
          <w:szCs w:val="24"/>
        </w:rPr>
        <w:t>Ratio seu methodus compendio  perveniendi ad veram theologiam. Paraclesis, id est, exhortatio, ad studium evangelicae philosophiae.</w:t>
      </w:r>
      <w:r w:rsidRPr="002336DB">
        <w:rPr>
          <w:rFonts w:ascii="Times New Roman" w:hAnsi="Times New Roman"/>
          <w:sz w:val="24"/>
          <w:szCs w:val="24"/>
        </w:rPr>
        <w:t xml:space="preserve">  Available in English</w:t>
      </w:r>
      <w:r w:rsidRPr="007A7156">
        <w:rPr>
          <w:rFonts w:ascii="Times New Roman" w:hAnsi="Times New Roman"/>
          <w:sz w:val="24"/>
          <w:szCs w:val="24"/>
        </w:rPr>
        <w:t xml:space="preserve"> translation through ProQuest: </w:t>
      </w:r>
      <w:r w:rsidRPr="003827CB">
        <w:rPr>
          <w:rFonts w:ascii="Times New Roman" w:hAnsi="Times New Roman"/>
          <w:i/>
          <w:iCs/>
          <w:sz w:val="24"/>
          <w:szCs w:val="24"/>
        </w:rPr>
        <w:t>The Ecumenical Theology of Erasmus of Rotterdam: A Study of the "Ratio Verae Theologiae,"</w:t>
      </w:r>
      <w:r w:rsidRPr="007A71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trans. Donald Conroy (University of Pittsburgh:</w:t>
      </w:r>
      <w:r w:rsidRPr="007A7156">
        <w:rPr>
          <w:rFonts w:ascii="Times New Roman" w:hAnsi="Times New Roman"/>
          <w:sz w:val="24"/>
          <w:szCs w:val="24"/>
        </w:rPr>
        <w:t xml:space="preserve"> ProQuest </w:t>
      </w:r>
      <w:r>
        <w:rPr>
          <w:rFonts w:ascii="Times New Roman" w:hAnsi="Times New Roman"/>
          <w:sz w:val="24"/>
          <w:szCs w:val="24"/>
        </w:rPr>
        <w:t>Dissertations Publishing, 1974).</w:t>
      </w:r>
      <w:r w:rsidR="006D0857">
        <w:rPr>
          <w:rFonts w:ascii="Times New Roman" w:hAnsi="Times New Roman"/>
          <w:sz w:val="24"/>
          <w:szCs w:val="24"/>
        </w:rPr>
        <w:t xml:space="preserve"> (c. 100 pp.)</w:t>
      </w:r>
    </w:p>
    <w:p w14:paraId="7086B19B" w14:textId="77777777" w:rsidR="00186769" w:rsidRPr="007E35A8" w:rsidRDefault="00186769" w:rsidP="00186769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E35A8">
        <w:rPr>
          <w:rFonts w:ascii="Times New Roman" w:hAnsi="Times New Roman"/>
          <w:sz w:val="24"/>
          <w:szCs w:val="24"/>
        </w:rPr>
        <w:t xml:space="preserve">Martin Luther, </w:t>
      </w:r>
      <w:r w:rsidRPr="007E35A8">
        <w:rPr>
          <w:rFonts w:ascii="Times New Roman" w:hAnsi="Times New Roman"/>
          <w:i/>
          <w:iCs/>
          <w:sz w:val="24"/>
          <w:szCs w:val="24"/>
        </w:rPr>
        <w:t xml:space="preserve">The Freedom of a Christian, </w:t>
      </w:r>
      <w:r w:rsidRPr="007E35A8">
        <w:rPr>
          <w:rFonts w:ascii="Times New Roman" w:hAnsi="Times New Roman"/>
          <w:iCs/>
          <w:sz w:val="24"/>
          <w:szCs w:val="24"/>
        </w:rPr>
        <w:t xml:space="preserve">in </w:t>
      </w:r>
      <w:r w:rsidRPr="007E35A8">
        <w:rPr>
          <w:rFonts w:ascii="Times New Roman" w:hAnsi="Times New Roman"/>
          <w:i/>
          <w:iCs/>
          <w:sz w:val="24"/>
          <w:szCs w:val="24"/>
        </w:rPr>
        <w:t>Luther’s Works</w:t>
      </w:r>
      <w:r w:rsidRPr="007E35A8">
        <w:rPr>
          <w:rFonts w:ascii="Times New Roman" w:hAnsi="Times New Roman"/>
          <w:iCs/>
          <w:sz w:val="24"/>
          <w:szCs w:val="24"/>
        </w:rPr>
        <w:t>, vol. 31 (Philadelphia: Fortress Pres</w:t>
      </w:r>
      <w:r>
        <w:rPr>
          <w:rFonts w:ascii="Times New Roman" w:hAnsi="Times New Roman"/>
          <w:iCs/>
          <w:sz w:val="24"/>
          <w:szCs w:val="24"/>
        </w:rPr>
        <w:t>s</w:t>
      </w:r>
      <w:r w:rsidRPr="007E35A8">
        <w:rPr>
          <w:rFonts w:ascii="Times New Roman" w:hAnsi="Times New Roman"/>
          <w:iCs/>
          <w:sz w:val="24"/>
          <w:szCs w:val="24"/>
        </w:rPr>
        <w:t xml:space="preserve">, 1957), 327-77; </w:t>
      </w:r>
      <w:r w:rsidRPr="007E35A8">
        <w:rPr>
          <w:rFonts w:ascii="Times New Roman" w:hAnsi="Times New Roman"/>
          <w:i/>
          <w:iCs/>
          <w:sz w:val="24"/>
          <w:szCs w:val="24"/>
        </w:rPr>
        <w:t xml:space="preserve">The Babylonian Captivity of the Church, </w:t>
      </w:r>
      <w:r w:rsidRPr="007E35A8">
        <w:rPr>
          <w:rFonts w:ascii="Times New Roman" w:hAnsi="Times New Roman"/>
          <w:iCs/>
          <w:sz w:val="24"/>
          <w:szCs w:val="24"/>
        </w:rPr>
        <w:t xml:space="preserve">in </w:t>
      </w:r>
      <w:r w:rsidRPr="007E35A8">
        <w:rPr>
          <w:rFonts w:ascii="Times New Roman" w:hAnsi="Times New Roman"/>
          <w:i/>
          <w:iCs/>
          <w:sz w:val="24"/>
          <w:szCs w:val="24"/>
        </w:rPr>
        <w:t>Luther’s Works</w:t>
      </w:r>
      <w:r w:rsidRPr="007E35A8">
        <w:rPr>
          <w:rFonts w:ascii="Times New Roman" w:hAnsi="Times New Roman"/>
          <w:iCs/>
          <w:sz w:val="24"/>
          <w:szCs w:val="24"/>
        </w:rPr>
        <w:t>, vol. 36 (Philadelphia: Muhlenberg Press, 1959), 3–126;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7E35A8">
        <w:rPr>
          <w:rFonts w:ascii="Times New Roman" w:hAnsi="Times New Roman"/>
          <w:i/>
          <w:iCs/>
          <w:sz w:val="24"/>
          <w:szCs w:val="24"/>
        </w:rPr>
        <w:t>Treatise on Good Works</w:t>
      </w:r>
      <w:r w:rsidRPr="007E35A8">
        <w:rPr>
          <w:rFonts w:ascii="Times New Roman" w:hAnsi="Times New Roman"/>
          <w:iCs/>
          <w:sz w:val="24"/>
          <w:szCs w:val="24"/>
        </w:rPr>
        <w:t>, in Luther’s Works, vol. 44 (Philadelphia: Fortress Press, 1966), 15-114.</w:t>
      </w:r>
    </w:p>
    <w:p w14:paraId="7A588689" w14:textId="73B975DD" w:rsidR="00186769" w:rsidRPr="007E35A8" w:rsidRDefault="00186769" w:rsidP="00186769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E35A8">
        <w:rPr>
          <w:rFonts w:ascii="Times New Roman" w:hAnsi="Times New Roman"/>
          <w:sz w:val="24"/>
          <w:szCs w:val="24"/>
        </w:rPr>
        <w:t xml:space="preserve">Protestant Confessions: </w:t>
      </w:r>
      <w:r w:rsidRPr="007E35A8">
        <w:rPr>
          <w:rFonts w:ascii="Times New Roman" w:hAnsi="Times New Roman"/>
          <w:i/>
          <w:sz w:val="24"/>
          <w:szCs w:val="24"/>
        </w:rPr>
        <w:t xml:space="preserve">Confessio Augustana: </w:t>
      </w:r>
      <w:r w:rsidRPr="007E35A8">
        <w:rPr>
          <w:rFonts w:ascii="Times New Roman" w:hAnsi="Times New Roman"/>
          <w:sz w:val="24"/>
          <w:szCs w:val="24"/>
        </w:rPr>
        <w:t>“The Augsburg Co</w:t>
      </w:r>
      <w:r w:rsidR="00735042">
        <w:rPr>
          <w:rFonts w:ascii="Times New Roman" w:hAnsi="Times New Roman"/>
          <w:sz w:val="24"/>
          <w:szCs w:val="24"/>
        </w:rPr>
        <w:t>n</w:t>
      </w:r>
      <w:r w:rsidRPr="007E35A8">
        <w:rPr>
          <w:rFonts w:ascii="Times New Roman" w:hAnsi="Times New Roman"/>
          <w:sz w:val="24"/>
          <w:szCs w:val="24"/>
        </w:rPr>
        <w:t xml:space="preserve">fession,” in John H. Leith (ed.), </w:t>
      </w:r>
      <w:r w:rsidRPr="007E35A8">
        <w:rPr>
          <w:rFonts w:ascii="Times New Roman" w:hAnsi="Times New Roman"/>
          <w:i/>
          <w:sz w:val="24"/>
          <w:szCs w:val="24"/>
        </w:rPr>
        <w:t>Creeds of the Churches</w:t>
      </w:r>
      <w:r w:rsidRPr="007E35A8">
        <w:rPr>
          <w:rFonts w:ascii="Times New Roman" w:hAnsi="Times New Roman"/>
          <w:sz w:val="24"/>
          <w:szCs w:val="24"/>
        </w:rPr>
        <w:t>, 3</w:t>
      </w:r>
      <w:r w:rsidRPr="007E35A8">
        <w:rPr>
          <w:rFonts w:ascii="Times New Roman" w:hAnsi="Times New Roman"/>
          <w:sz w:val="24"/>
          <w:szCs w:val="24"/>
          <w:vertAlign w:val="superscript"/>
        </w:rPr>
        <w:t>rd</w:t>
      </w:r>
      <w:r w:rsidRPr="007E35A8">
        <w:rPr>
          <w:rFonts w:ascii="Times New Roman" w:hAnsi="Times New Roman"/>
          <w:sz w:val="24"/>
          <w:szCs w:val="24"/>
        </w:rPr>
        <w:t xml:space="preserve"> ed. (Louisville: Westminster John Knox Press, 1982), 63-106; </w:t>
      </w:r>
      <w:r w:rsidRPr="007E35A8">
        <w:rPr>
          <w:rFonts w:ascii="Times New Roman" w:hAnsi="Times New Roman"/>
          <w:i/>
          <w:sz w:val="24"/>
          <w:szCs w:val="24"/>
        </w:rPr>
        <w:t>Confessio Helvetica posterior</w:t>
      </w:r>
      <w:r w:rsidRPr="007E35A8">
        <w:rPr>
          <w:rFonts w:ascii="Times New Roman" w:hAnsi="Times New Roman"/>
          <w:sz w:val="24"/>
          <w:szCs w:val="24"/>
        </w:rPr>
        <w:t xml:space="preserve">: “Second Helvetic Confession,” in </w:t>
      </w:r>
      <w:r>
        <w:rPr>
          <w:rFonts w:ascii="Times New Roman" w:hAnsi="Times New Roman"/>
          <w:sz w:val="24"/>
          <w:szCs w:val="24"/>
        </w:rPr>
        <w:t>L</w:t>
      </w:r>
      <w:r w:rsidRPr="007E35A8">
        <w:rPr>
          <w:rFonts w:ascii="Times New Roman" w:hAnsi="Times New Roman"/>
          <w:sz w:val="24"/>
          <w:szCs w:val="24"/>
        </w:rPr>
        <w:t>eith (ed.)</w:t>
      </w:r>
      <w:r>
        <w:rPr>
          <w:rFonts w:ascii="Times New Roman" w:hAnsi="Times New Roman"/>
          <w:sz w:val="24"/>
          <w:szCs w:val="24"/>
        </w:rPr>
        <w:t>,</w:t>
      </w:r>
      <w:r w:rsidRPr="007E35A8">
        <w:rPr>
          <w:rFonts w:ascii="Times New Roman" w:hAnsi="Times New Roman"/>
          <w:sz w:val="24"/>
          <w:szCs w:val="24"/>
        </w:rPr>
        <w:t xml:space="preserve"> </w:t>
      </w:r>
      <w:r w:rsidRPr="007E35A8">
        <w:rPr>
          <w:rFonts w:ascii="Times New Roman" w:hAnsi="Times New Roman"/>
          <w:i/>
          <w:sz w:val="24"/>
          <w:szCs w:val="24"/>
        </w:rPr>
        <w:t>Creeds of the Churches</w:t>
      </w:r>
      <w:r w:rsidRPr="007E35A8">
        <w:rPr>
          <w:rFonts w:ascii="Times New Roman" w:hAnsi="Times New Roman"/>
          <w:sz w:val="24"/>
          <w:szCs w:val="24"/>
        </w:rPr>
        <w:t>, 131-191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E35A8">
        <w:rPr>
          <w:rFonts w:ascii="Times New Roman" w:hAnsi="Times New Roman"/>
          <w:i/>
          <w:sz w:val="24"/>
          <w:szCs w:val="24"/>
        </w:rPr>
        <w:t>The 39 Articles of Religion</w:t>
      </w:r>
      <w:r w:rsidRPr="007E35A8">
        <w:rPr>
          <w:rFonts w:ascii="Times New Roman" w:hAnsi="Times New Roman"/>
          <w:sz w:val="24"/>
          <w:szCs w:val="24"/>
        </w:rPr>
        <w:t xml:space="preserve">, in Leith (ed.), </w:t>
      </w:r>
      <w:r w:rsidRPr="007E35A8">
        <w:rPr>
          <w:rFonts w:ascii="Times New Roman" w:hAnsi="Times New Roman"/>
          <w:i/>
          <w:sz w:val="24"/>
          <w:szCs w:val="24"/>
        </w:rPr>
        <w:t>Creeds of the Churches</w:t>
      </w:r>
      <w:r w:rsidRPr="007E35A8">
        <w:rPr>
          <w:rFonts w:ascii="Times New Roman" w:hAnsi="Times New Roman"/>
          <w:sz w:val="24"/>
          <w:szCs w:val="24"/>
        </w:rPr>
        <w:t>, 266-280.</w:t>
      </w:r>
    </w:p>
    <w:p w14:paraId="312E2018" w14:textId="471ECA84" w:rsidR="00186769" w:rsidRPr="007A7156" w:rsidRDefault="00186769" w:rsidP="00186769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 xml:space="preserve">Johannes Eck, </w:t>
      </w:r>
      <w:r w:rsidRPr="007A7156">
        <w:rPr>
          <w:rFonts w:ascii="Times New Roman" w:hAnsi="Times New Roman"/>
          <w:i/>
          <w:sz w:val="24"/>
          <w:szCs w:val="24"/>
        </w:rPr>
        <w:t xml:space="preserve">Enchiridion of Commonplaces Against Luther and Other Enemies of the Church, </w:t>
      </w:r>
      <w:r w:rsidRPr="007A7156">
        <w:rPr>
          <w:rFonts w:ascii="Times New Roman" w:hAnsi="Times New Roman"/>
          <w:sz w:val="24"/>
          <w:szCs w:val="24"/>
        </w:rPr>
        <w:t>trans. Ford Lewis Battles (Grand Rapid</w:t>
      </w:r>
      <w:r>
        <w:rPr>
          <w:rFonts w:ascii="Times New Roman" w:hAnsi="Times New Roman"/>
          <w:sz w:val="24"/>
          <w:szCs w:val="24"/>
        </w:rPr>
        <w:t>s, MI: Baker Book House, 1979); s</w:t>
      </w:r>
      <w:r w:rsidRPr="007A7156">
        <w:rPr>
          <w:rFonts w:ascii="Times New Roman" w:hAnsi="Times New Roman"/>
          <w:sz w:val="24"/>
          <w:szCs w:val="24"/>
        </w:rPr>
        <w:t>ecti</w:t>
      </w:r>
      <w:r>
        <w:rPr>
          <w:rFonts w:ascii="Times New Roman" w:hAnsi="Times New Roman"/>
          <w:sz w:val="24"/>
          <w:szCs w:val="24"/>
        </w:rPr>
        <w:t>ons on Church and Its Authority; Councils;</w:t>
      </w:r>
      <w:r w:rsidRPr="007A7156">
        <w:rPr>
          <w:rFonts w:ascii="Times New Roman" w:hAnsi="Times New Roman"/>
          <w:sz w:val="24"/>
          <w:szCs w:val="24"/>
        </w:rPr>
        <w:t xml:space="preserve"> Primacy of Apostolic See</w:t>
      </w:r>
      <w:r>
        <w:rPr>
          <w:rFonts w:ascii="Times New Roman" w:hAnsi="Times New Roman"/>
          <w:sz w:val="24"/>
          <w:szCs w:val="24"/>
        </w:rPr>
        <w:t>;</w:t>
      </w:r>
      <w:r w:rsidRPr="007A7156">
        <w:rPr>
          <w:rFonts w:ascii="Times New Roman" w:hAnsi="Times New Roman"/>
          <w:sz w:val="24"/>
          <w:szCs w:val="24"/>
        </w:rPr>
        <w:t xml:space="preserve"> Faith and Works</w:t>
      </w:r>
      <w:r>
        <w:rPr>
          <w:rFonts w:ascii="Times New Roman" w:hAnsi="Times New Roman"/>
          <w:sz w:val="24"/>
          <w:szCs w:val="24"/>
        </w:rPr>
        <w:t xml:space="preserve">; </w:t>
      </w:r>
      <w:r w:rsidRPr="007A7156">
        <w:rPr>
          <w:rFonts w:ascii="Times New Roman" w:hAnsi="Times New Roman"/>
          <w:sz w:val="24"/>
          <w:szCs w:val="24"/>
        </w:rPr>
        <w:t>Sanctification</w:t>
      </w:r>
      <w:r>
        <w:rPr>
          <w:rFonts w:ascii="Times New Roman" w:hAnsi="Times New Roman"/>
          <w:sz w:val="24"/>
          <w:szCs w:val="24"/>
        </w:rPr>
        <w:t>; Free Will.</w:t>
      </w:r>
      <w:r w:rsidR="006D0857">
        <w:rPr>
          <w:rFonts w:ascii="Times New Roman" w:hAnsi="Times New Roman"/>
          <w:sz w:val="24"/>
          <w:szCs w:val="24"/>
        </w:rPr>
        <w:t xml:space="preserve"> (pp. 1-60)</w:t>
      </w:r>
    </w:p>
    <w:p w14:paraId="519208F7" w14:textId="19786EB8" w:rsidR="00186769" w:rsidRPr="007579E3" w:rsidRDefault="00186769" w:rsidP="00186769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 w:rsidRPr="007579E3">
        <w:rPr>
          <w:rFonts w:ascii="Times New Roman" w:hAnsi="Times New Roman"/>
          <w:sz w:val="24"/>
          <w:szCs w:val="24"/>
        </w:rPr>
        <w:t xml:space="preserve">Doctrinal Decrees and Canons of the Council of Trent, in Norman Tanner, ed., </w:t>
      </w:r>
      <w:r w:rsidRPr="007579E3">
        <w:rPr>
          <w:rFonts w:ascii="Times New Roman" w:hAnsi="Times New Roman"/>
          <w:i/>
          <w:iCs/>
          <w:sz w:val="24"/>
          <w:szCs w:val="24"/>
        </w:rPr>
        <w:t>Decrees of the Ecumenical Council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 w:rsidRPr="007579E3">
        <w:rPr>
          <w:rFonts w:ascii="Times New Roman" w:hAnsi="Times New Roman"/>
          <w:sz w:val="24"/>
          <w:szCs w:val="24"/>
        </w:rPr>
        <w:t>Vol. 2 (Washington, DC: Georgetown University Press, 1990), Sessions 4-7 (663-</w:t>
      </w:r>
      <w:r>
        <w:rPr>
          <w:rFonts w:ascii="Times New Roman" w:hAnsi="Times New Roman"/>
          <w:sz w:val="24"/>
          <w:szCs w:val="24"/>
        </w:rPr>
        <w:t>68</w:t>
      </w:r>
      <w:r w:rsidR="00774FD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), 13-14 (693-698, 703-713), 21-25 (726-728, 732-737, 742-744, 753-759, 774-776, 796-79</w:t>
      </w:r>
      <w:r w:rsidR="00272126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). </w:t>
      </w:r>
    </w:p>
    <w:p w14:paraId="6A6EDA2C" w14:textId="0D9D4A99" w:rsidR="00186769" w:rsidRPr="00E276CE" w:rsidRDefault="00186769" w:rsidP="00186769">
      <w:pPr>
        <w:numPr>
          <w:ilvl w:val="0"/>
          <w:numId w:val="3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</w:t>
      </w:r>
      <w:r w:rsidRPr="003827CB">
        <w:rPr>
          <w:rFonts w:ascii="Times New Roman" w:hAnsi="Times New Roman"/>
          <w:sz w:val="24"/>
          <w:szCs w:val="24"/>
        </w:rPr>
        <w:t>bert Bellarmin</w:t>
      </w:r>
      <w:r w:rsidR="00ED47B4">
        <w:rPr>
          <w:rFonts w:ascii="Times New Roman" w:hAnsi="Times New Roman"/>
          <w:sz w:val="24"/>
          <w:szCs w:val="24"/>
        </w:rPr>
        <w:t>e</w:t>
      </w:r>
      <w:r w:rsidRPr="003827CB">
        <w:rPr>
          <w:rFonts w:ascii="Times New Roman" w:hAnsi="Times New Roman"/>
          <w:sz w:val="24"/>
          <w:szCs w:val="24"/>
        </w:rPr>
        <w:t xml:space="preserve">, </w:t>
      </w:r>
      <w:r w:rsidRPr="003827CB">
        <w:rPr>
          <w:rFonts w:ascii="Times New Roman" w:hAnsi="Times New Roman"/>
          <w:i/>
          <w:sz w:val="24"/>
          <w:szCs w:val="24"/>
        </w:rPr>
        <w:t xml:space="preserve">Disputations about Controversies of the Christian Faith against the Heretics of This Age </w:t>
      </w:r>
      <w:r w:rsidRPr="003827CB">
        <w:rPr>
          <w:rFonts w:ascii="Times New Roman" w:hAnsi="Times New Roman"/>
          <w:sz w:val="24"/>
          <w:szCs w:val="24"/>
        </w:rPr>
        <w:t>(Ingolstadt, 1581-1593), trans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827CB">
        <w:rPr>
          <w:rFonts w:ascii="Times New Roman" w:hAnsi="Times New Roman"/>
          <w:sz w:val="24"/>
          <w:szCs w:val="24"/>
        </w:rPr>
        <w:t>Peter L. P.</w:t>
      </w:r>
      <w:r>
        <w:rPr>
          <w:rFonts w:ascii="Times New Roman" w:hAnsi="Times New Roman"/>
          <w:sz w:val="24"/>
          <w:szCs w:val="24"/>
        </w:rPr>
        <w:t xml:space="preserve"> Simpson, section on </w:t>
      </w:r>
      <w:r w:rsidRPr="00E276CE">
        <w:rPr>
          <w:rFonts w:ascii="Times New Roman" w:hAnsi="Times New Roman"/>
          <w:i/>
          <w:iCs/>
          <w:sz w:val="24"/>
          <w:szCs w:val="24"/>
        </w:rPr>
        <w:t>First General Controversy: On the Word of God, Written and Unwritten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6D0857" w:rsidRPr="004C4E55">
          <w:rPr>
            <w:rStyle w:val="Hyperlink"/>
            <w:rFonts w:ascii="Times New Roman" w:hAnsi="Times New Roman"/>
            <w:sz w:val="24"/>
            <w:szCs w:val="24"/>
          </w:rPr>
          <w:t>www.aristotelophile.com/Books/Translations/BellarmineControversyOne.pdf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="006D0857">
        <w:rPr>
          <w:rFonts w:ascii="Times New Roman" w:hAnsi="Times New Roman"/>
          <w:sz w:val="24"/>
          <w:szCs w:val="24"/>
        </w:rPr>
        <w:t>(c. 25 pp.)</w:t>
      </w:r>
    </w:p>
    <w:p w14:paraId="39B4C026" w14:textId="26130BEA" w:rsidR="00186769" w:rsidRPr="00354193" w:rsidRDefault="00186769" w:rsidP="00186769">
      <w:pPr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354193">
        <w:rPr>
          <w:rFonts w:ascii="Times New Roman" w:hAnsi="Times New Roman"/>
          <w:sz w:val="24"/>
          <w:szCs w:val="24"/>
        </w:rPr>
        <w:t xml:space="preserve">Teresa of Avila, </w:t>
      </w:r>
      <w:r w:rsidRPr="00354193">
        <w:rPr>
          <w:rFonts w:ascii="Times New Roman" w:hAnsi="Times New Roman"/>
          <w:i/>
          <w:iCs/>
          <w:sz w:val="24"/>
          <w:szCs w:val="24"/>
        </w:rPr>
        <w:t xml:space="preserve">Interior Castle, </w:t>
      </w:r>
      <w:r w:rsidRPr="00354193">
        <w:rPr>
          <w:rFonts w:ascii="Times New Roman" w:hAnsi="Times New Roman"/>
          <w:sz w:val="24"/>
          <w:szCs w:val="24"/>
        </w:rPr>
        <w:t xml:space="preserve">in </w:t>
      </w:r>
      <w:r w:rsidRPr="00E276CE">
        <w:rPr>
          <w:rFonts w:ascii="Times New Roman" w:hAnsi="Times New Roman"/>
          <w:i/>
          <w:iCs/>
          <w:sz w:val="24"/>
          <w:szCs w:val="24"/>
        </w:rPr>
        <w:t>Collected Words</w:t>
      </w:r>
      <w:r w:rsidRPr="00354193">
        <w:rPr>
          <w:rFonts w:ascii="Times New Roman" w:hAnsi="Times New Roman"/>
          <w:sz w:val="24"/>
          <w:szCs w:val="24"/>
        </w:rPr>
        <w:t>, Vol. 2, trans Kieran Kavanaugh and Otilio Rodriguez</w:t>
      </w:r>
      <w:r w:rsidRPr="0035419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4193">
        <w:rPr>
          <w:rFonts w:ascii="Times New Roman" w:hAnsi="Times New Roman"/>
          <w:sz w:val="24"/>
          <w:szCs w:val="24"/>
        </w:rPr>
        <w:t>(Washington, DC: ICS Publications, 1980).</w:t>
      </w:r>
      <w:r w:rsidR="006D0857">
        <w:rPr>
          <w:rFonts w:ascii="Times New Roman" w:hAnsi="Times New Roman"/>
          <w:sz w:val="24"/>
          <w:szCs w:val="24"/>
        </w:rPr>
        <w:t xml:space="preserve"> (125 pp.)</w:t>
      </w:r>
      <w:r w:rsidRPr="00354193">
        <w:rPr>
          <w:rFonts w:ascii="Times New Roman" w:hAnsi="Times New Roman"/>
          <w:sz w:val="24"/>
          <w:szCs w:val="24"/>
        </w:rPr>
        <w:br/>
      </w:r>
    </w:p>
    <w:p w14:paraId="663C3670" w14:textId="77777777" w:rsidR="00186769" w:rsidRDefault="00186769" w:rsidP="00186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014F37" w14:textId="77777777" w:rsidR="00186769" w:rsidRPr="007A7156" w:rsidRDefault="00186769" w:rsidP="001867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8B35E" w14:textId="77777777" w:rsidR="00186769" w:rsidRPr="007A7156" w:rsidRDefault="00186769" w:rsidP="0018676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7156">
        <w:rPr>
          <w:rFonts w:ascii="Times New Roman" w:hAnsi="Times New Roman"/>
          <w:b/>
          <w:bCs/>
          <w:sz w:val="24"/>
          <w:szCs w:val="24"/>
        </w:rPr>
        <w:t>4. 19</w:t>
      </w:r>
      <w:r w:rsidRPr="007A715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7A7156">
        <w:rPr>
          <w:rFonts w:ascii="Times New Roman" w:hAnsi="Times New Roman"/>
          <w:b/>
          <w:bCs/>
          <w:sz w:val="24"/>
          <w:szCs w:val="24"/>
        </w:rPr>
        <w:t>/20</w:t>
      </w:r>
      <w:r w:rsidRPr="007A7156"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 w:rsidRPr="007A7156">
        <w:rPr>
          <w:rFonts w:ascii="Times New Roman" w:hAnsi="Times New Roman"/>
          <w:b/>
          <w:bCs/>
          <w:sz w:val="24"/>
          <w:szCs w:val="24"/>
        </w:rPr>
        <w:t xml:space="preserve"> Centuries</w:t>
      </w:r>
    </w:p>
    <w:p w14:paraId="6015F470" w14:textId="77777777" w:rsidR="00186769" w:rsidRDefault="00186769" w:rsidP="00186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54F5DFB" w14:textId="2E9544A8" w:rsidR="00186769" w:rsidRPr="0075683F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83F">
        <w:rPr>
          <w:rFonts w:ascii="Times New Roman" w:hAnsi="Times New Roman"/>
          <w:sz w:val="24"/>
          <w:szCs w:val="24"/>
        </w:rPr>
        <w:t xml:space="preserve">Gerald McCool, </w:t>
      </w:r>
      <w:r w:rsidRPr="0075683F">
        <w:rPr>
          <w:rFonts w:ascii="Times New Roman" w:hAnsi="Times New Roman"/>
          <w:i/>
          <w:iCs/>
          <w:sz w:val="24"/>
          <w:szCs w:val="24"/>
        </w:rPr>
        <w:t xml:space="preserve">Catholic Theology in the Nineteenth Century </w:t>
      </w:r>
      <w:r w:rsidRPr="0075683F">
        <w:rPr>
          <w:rFonts w:ascii="Times New Roman" w:hAnsi="Times New Roman"/>
          <w:iCs/>
          <w:sz w:val="24"/>
          <w:szCs w:val="24"/>
        </w:rPr>
        <w:t>(New York: Seabury, 1977)</w:t>
      </w:r>
      <w:r w:rsidR="006D0857">
        <w:rPr>
          <w:rFonts w:ascii="Times New Roman" w:hAnsi="Times New Roman"/>
          <w:iCs/>
          <w:sz w:val="24"/>
          <w:szCs w:val="24"/>
        </w:rPr>
        <w:t xml:space="preserve"> (pp. 1-100)</w:t>
      </w:r>
    </w:p>
    <w:p w14:paraId="10D5323D" w14:textId="42179CC0" w:rsidR="00186769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J. S. Drey, </w:t>
      </w:r>
      <w:r w:rsidRPr="00E23CED">
        <w:rPr>
          <w:rFonts w:ascii="Times New Roman" w:hAnsi="Times New Roman"/>
          <w:i/>
          <w:sz w:val="24"/>
          <w:szCs w:val="24"/>
        </w:rPr>
        <w:t>A Brief Introduction to the Study of Theology</w:t>
      </w:r>
      <w:r>
        <w:rPr>
          <w:rFonts w:ascii="Times New Roman" w:hAnsi="Times New Roman"/>
          <w:sz w:val="24"/>
          <w:szCs w:val="24"/>
        </w:rPr>
        <w:t>, trans. M. Himes (Notre Dame: Notre Dame Press, 1994)</w:t>
      </w:r>
      <w:r w:rsidR="006D0857">
        <w:rPr>
          <w:rFonts w:ascii="Times New Roman" w:hAnsi="Times New Roman"/>
          <w:sz w:val="24"/>
          <w:szCs w:val="24"/>
        </w:rPr>
        <w:t xml:space="preserve"> (pp. 1-50)</w:t>
      </w:r>
    </w:p>
    <w:p w14:paraId="5DF50FA5" w14:textId="77777777" w:rsidR="00186769" w:rsidRPr="007A7156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atthias</w:t>
      </w:r>
      <w:r w:rsidRPr="007A7156">
        <w:rPr>
          <w:rFonts w:ascii="Times New Roman" w:hAnsi="Times New Roman"/>
          <w:sz w:val="24"/>
          <w:szCs w:val="24"/>
        </w:rPr>
        <w:t xml:space="preserve"> Scheeben, </w:t>
      </w:r>
      <w:r w:rsidRPr="007A7156">
        <w:rPr>
          <w:rFonts w:ascii="Times New Roman" w:hAnsi="Times New Roman"/>
          <w:i/>
          <w:iCs/>
          <w:sz w:val="24"/>
          <w:szCs w:val="24"/>
        </w:rPr>
        <w:t>Mysteries</w:t>
      </w:r>
      <w:r>
        <w:rPr>
          <w:rFonts w:ascii="Times New Roman" w:hAnsi="Times New Roman"/>
          <w:i/>
          <w:iCs/>
          <w:sz w:val="24"/>
          <w:szCs w:val="24"/>
        </w:rPr>
        <w:t xml:space="preserve"> of Chritianity, </w:t>
      </w:r>
      <w:r w:rsidRPr="007E35A8">
        <w:rPr>
          <w:rFonts w:ascii="Times New Roman" w:hAnsi="Times New Roman"/>
          <w:sz w:val="24"/>
          <w:szCs w:val="24"/>
        </w:rPr>
        <w:t xml:space="preserve">trans. Cyril Vollert, </w:t>
      </w:r>
      <w:r>
        <w:rPr>
          <w:rFonts w:ascii="Times New Roman" w:hAnsi="Times New Roman"/>
          <w:sz w:val="24"/>
          <w:szCs w:val="24"/>
        </w:rPr>
        <w:t>(St Louis: Herder, 1951), §§ 1-31; 50-68.</w:t>
      </w:r>
    </w:p>
    <w:p w14:paraId="1D6623B5" w14:textId="77777777" w:rsidR="00186769" w:rsidRPr="0075683F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83F">
        <w:rPr>
          <w:rFonts w:ascii="Times New Roman" w:hAnsi="Times New Roman"/>
          <w:sz w:val="24"/>
          <w:szCs w:val="24"/>
        </w:rPr>
        <w:t xml:space="preserve">John Henry Newman, </w:t>
      </w:r>
      <w:r w:rsidRPr="0075683F">
        <w:rPr>
          <w:rFonts w:ascii="Times New Roman" w:hAnsi="Times New Roman"/>
          <w:i/>
          <w:iCs/>
          <w:sz w:val="24"/>
          <w:szCs w:val="24"/>
        </w:rPr>
        <w:t xml:space="preserve">An Essay on the Development of Christian Doctrine </w:t>
      </w:r>
      <w:r w:rsidRPr="0075683F">
        <w:rPr>
          <w:rFonts w:ascii="Times New Roman" w:hAnsi="Times New Roman"/>
          <w:sz w:val="24"/>
          <w:szCs w:val="24"/>
        </w:rPr>
        <w:t xml:space="preserve">(Shepherdstown, WV: Patmos, 1975; </w:t>
      </w:r>
      <w:r w:rsidRPr="00887428">
        <w:rPr>
          <w:rFonts w:ascii="Times New Roman" w:hAnsi="Times New Roman"/>
          <w:sz w:val="24"/>
          <w:szCs w:val="24"/>
        </w:rPr>
        <w:t xml:space="preserve">Chapters 1-5. </w:t>
      </w:r>
      <w:r w:rsidRPr="0075683F">
        <w:rPr>
          <w:rFonts w:ascii="Times New Roman" w:hAnsi="Times New Roman"/>
          <w:sz w:val="24"/>
          <w:szCs w:val="24"/>
        </w:rPr>
        <w:t xml:space="preserve">available on line: </w:t>
      </w:r>
      <w:hyperlink r:id="rId8" w:history="1">
        <w:r w:rsidRPr="0075683F">
          <w:rPr>
            <w:rStyle w:val="Hyperlink"/>
            <w:rFonts w:ascii="Times New Roman" w:hAnsi="Times New Roman"/>
            <w:sz w:val="24"/>
            <w:szCs w:val="24"/>
          </w:rPr>
          <w:t>www.newmanreader.org)</w:t>
        </w:r>
      </w:hyperlink>
      <w:r w:rsidRPr="0075683F">
        <w:rPr>
          <w:rFonts w:ascii="Times New Roman" w:hAnsi="Times New Roman"/>
          <w:sz w:val="24"/>
          <w:szCs w:val="24"/>
        </w:rPr>
        <w:t>.</w:t>
      </w:r>
    </w:p>
    <w:p w14:paraId="72748668" w14:textId="77777777" w:rsidR="00186769" w:rsidRPr="007A7156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 xml:space="preserve">Vatican I, </w:t>
      </w:r>
      <w:r w:rsidRPr="007A7156">
        <w:rPr>
          <w:rFonts w:ascii="Times New Roman" w:hAnsi="Times New Roman"/>
          <w:i/>
          <w:iCs/>
          <w:sz w:val="24"/>
          <w:szCs w:val="24"/>
        </w:rPr>
        <w:t>Dei Filius, Aeterni Patris</w:t>
      </w:r>
    </w:p>
    <w:p w14:paraId="7B5531B3" w14:textId="1EBFF78E" w:rsidR="00186769" w:rsidRPr="007A7156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5683F">
        <w:rPr>
          <w:rFonts w:ascii="Times New Roman" w:hAnsi="Times New Roman"/>
          <w:sz w:val="24"/>
          <w:szCs w:val="24"/>
        </w:rPr>
        <w:t xml:space="preserve">Alfred Loisy, </w:t>
      </w:r>
      <w:r w:rsidRPr="0075683F">
        <w:rPr>
          <w:rFonts w:ascii="Times New Roman" w:hAnsi="Times New Roman"/>
          <w:i/>
          <w:iCs/>
          <w:sz w:val="24"/>
          <w:szCs w:val="24"/>
        </w:rPr>
        <w:t xml:space="preserve">The Gospel and the Church, </w:t>
      </w:r>
      <w:r w:rsidRPr="0075683F">
        <w:rPr>
          <w:rFonts w:ascii="Times New Roman" w:hAnsi="Times New Roman"/>
          <w:iCs/>
          <w:sz w:val="24"/>
          <w:szCs w:val="24"/>
        </w:rPr>
        <w:t>trans. B. Scott (Philadelphia: Fortress, 1976)</w:t>
      </w:r>
      <w:r w:rsidR="006D0857">
        <w:rPr>
          <w:rFonts w:ascii="Times New Roman" w:hAnsi="Times New Roman"/>
          <w:iCs/>
          <w:sz w:val="24"/>
          <w:szCs w:val="24"/>
        </w:rPr>
        <w:t xml:space="preserve"> (pp. 1-76)</w:t>
      </w:r>
      <w:r w:rsidRPr="0075683F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Pius X, </w:t>
      </w:r>
      <w:r w:rsidRPr="007A7156">
        <w:rPr>
          <w:rFonts w:ascii="Times New Roman" w:hAnsi="Times New Roman"/>
          <w:i/>
          <w:iCs/>
          <w:sz w:val="24"/>
          <w:szCs w:val="24"/>
        </w:rPr>
        <w:t>Pascendi</w:t>
      </w:r>
      <w:r>
        <w:rPr>
          <w:rFonts w:ascii="Times New Roman" w:hAnsi="Times New Roman"/>
          <w:i/>
          <w:iCs/>
          <w:sz w:val="24"/>
          <w:szCs w:val="24"/>
        </w:rPr>
        <w:t xml:space="preserve"> Dominici G</w:t>
      </w:r>
      <w:r w:rsidRPr="00354193">
        <w:rPr>
          <w:rFonts w:ascii="Times New Roman" w:hAnsi="Times New Roman"/>
          <w:i/>
          <w:iCs/>
          <w:sz w:val="24"/>
          <w:szCs w:val="24"/>
        </w:rPr>
        <w:t>regis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354193">
        <w:rPr>
          <w:rFonts w:ascii="Times New Roman" w:hAnsi="Times New Roman"/>
          <w:sz w:val="24"/>
          <w:szCs w:val="24"/>
        </w:rPr>
        <w:t>(1907).</w:t>
      </w:r>
    </w:p>
    <w:p w14:paraId="0E608BDA" w14:textId="77777777" w:rsidR="00186769" w:rsidRPr="007A7156" w:rsidRDefault="00186769" w:rsidP="0018676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769">
        <w:rPr>
          <w:rFonts w:ascii="Times New Roman" w:hAnsi="Times New Roman"/>
          <w:sz w:val="24"/>
          <w:szCs w:val="24"/>
          <w:lang w:val="fr-FR"/>
        </w:rPr>
        <w:t xml:space="preserve">Henri de Lubac, </w:t>
      </w:r>
      <w:r w:rsidRPr="001E6769">
        <w:rPr>
          <w:rFonts w:ascii="Times New Roman" w:hAnsi="Times New Roman"/>
          <w:i/>
          <w:iCs/>
          <w:sz w:val="24"/>
          <w:szCs w:val="24"/>
          <w:lang w:val="fr-FR"/>
        </w:rPr>
        <w:t>Catholicism</w:t>
      </w:r>
      <w:r w:rsidRPr="001E6769">
        <w:rPr>
          <w:rFonts w:ascii="Times New Roman" w:hAnsi="Times New Roman"/>
          <w:sz w:val="24"/>
          <w:szCs w:val="24"/>
          <w:lang w:val="fr-FR"/>
        </w:rPr>
        <w:t xml:space="preserve">, trans. </w:t>
      </w:r>
      <w:r>
        <w:rPr>
          <w:rFonts w:ascii="Times New Roman" w:hAnsi="Times New Roman"/>
          <w:sz w:val="24"/>
          <w:szCs w:val="24"/>
        </w:rPr>
        <w:t xml:space="preserve">L. Sheppard and E. Englund (San Francisco: Ignatius Press, 1988), </w:t>
      </w:r>
      <w:r w:rsidRPr="00EB6F51">
        <w:rPr>
          <w:rFonts w:ascii="Times New Roman" w:hAnsi="Times New Roman"/>
          <w:sz w:val="24"/>
          <w:szCs w:val="24"/>
        </w:rPr>
        <w:t>13-136, 217-245</w:t>
      </w:r>
      <w:r>
        <w:rPr>
          <w:rFonts w:ascii="Times New Roman" w:hAnsi="Times New Roman"/>
          <w:sz w:val="24"/>
          <w:szCs w:val="24"/>
        </w:rPr>
        <w:t>.</w:t>
      </w:r>
    </w:p>
    <w:p w14:paraId="28E1EC5C" w14:textId="77777777" w:rsidR="00186769" w:rsidRPr="007A7156" w:rsidRDefault="00186769" w:rsidP="00186769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 xml:space="preserve">Vatican II, </w:t>
      </w:r>
      <w:r w:rsidRPr="007A7156">
        <w:rPr>
          <w:rFonts w:ascii="Times New Roman" w:hAnsi="Times New Roman"/>
          <w:i/>
          <w:iCs/>
          <w:sz w:val="24"/>
          <w:szCs w:val="24"/>
        </w:rPr>
        <w:t>Sacrosanctum Concilium, Lumen Gentium, Dei Verbum</w:t>
      </w:r>
      <w:r w:rsidRPr="007A7156">
        <w:rPr>
          <w:rFonts w:ascii="Times New Roman" w:hAnsi="Times New Roman"/>
          <w:sz w:val="24"/>
          <w:szCs w:val="24"/>
        </w:rPr>
        <w:t xml:space="preserve">, </w:t>
      </w:r>
      <w:r w:rsidRPr="007A7156">
        <w:rPr>
          <w:rFonts w:ascii="Times New Roman" w:hAnsi="Times New Roman"/>
          <w:i/>
          <w:iCs/>
          <w:sz w:val="24"/>
          <w:szCs w:val="24"/>
        </w:rPr>
        <w:t>Gaudium et Spes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14:paraId="67D1CAC3" w14:textId="77777777" w:rsidR="009C3770" w:rsidRDefault="00186769" w:rsidP="009C37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7156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arl</w:t>
      </w:r>
      <w:r w:rsidRPr="007A7156">
        <w:rPr>
          <w:rFonts w:ascii="Times New Roman" w:hAnsi="Times New Roman"/>
          <w:sz w:val="24"/>
          <w:szCs w:val="24"/>
        </w:rPr>
        <w:t xml:space="preserve"> Rahner, </w:t>
      </w:r>
      <w:r w:rsidRPr="00457B69">
        <w:rPr>
          <w:rFonts w:ascii="Times New Roman" w:hAnsi="Times New Roman"/>
          <w:i/>
          <w:iCs/>
          <w:sz w:val="24"/>
          <w:szCs w:val="24"/>
        </w:rPr>
        <w:t>Foundations</w:t>
      </w:r>
      <w:r w:rsidRPr="00457B69">
        <w:rPr>
          <w:rFonts w:ascii="Times New Roman" w:hAnsi="Times New Roman"/>
          <w:i/>
          <w:sz w:val="24"/>
          <w:szCs w:val="24"/>
        </w:rPr>
        <w:t xml:space="preserve"> of Christian Faith</w:t>
      </w:r>
      <w:r>
        <w:rPr>
          <w:rFonts w:ascii="Times New Roman" w:hAnsi="Times New Roman"/>
          <w:sz w:val="24"/>
          <w:szCs w:val="24"/>
        </w:rPr>
        <w:t>, trans. W. Dych (New York: Seabury, 1978), 1-175.</w:t>
      </w:r>
    </w:p>
    <w:p w14:paraId="31C760E1" w14:textId="410E975E" w:rsidR="006D0857" w:rsidRPr="009C3770" w:rsidRDefault="009C3770" w:rsidP="009C37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C3770">
        <w:rPr>
          <w:rFonts w:ascii="Times New Roman" w:eastAsia="Times New Roman" w:hAnsi="Times New Roman"/>
          <w:sz w:val="24"/>
          <w:szCs w:val="24"/>
        </w:rPr>
        <w:t>Friedrich Schleiermacher, </w:t>
      </w:r>
      <w:r w:rsidRPr="009C3770">
        <w:rPr>
          <w:rFonts w:ascii="Times New Roman" w:eastAsia="Times New Roman" w:hAnsi="Times New Roman"/>
          <w:i/>
          <w:iCs/>
          <w:sz w:val="24"/>
          <w:szCs w:val="24"/>
        </w:rPr>
        <w:t>Brief Outline on the Study of Theology</w:t>
      </w:r>
      <w:r w:rsidRPr="009C3770">
        <w:rPr>
          <w:rFonts w:ascii="Times New Roman" w:eastAsia="Times New Roman" w:hAnsi="Times New Roman"/>
          <w:sz w:val="24"/>
          <w:szCs w:val="24"/>
        </w:rPr>
        <w:t xml:space="preserve">, trans. Terrence N. Tice (Richmond, VA: John Knox Press, 1966). </w:t>
      </w:r>
      <w:r w:rsidRPr="009C3770">
        <w:rPr>
          <w:rFonts w:ascii="Times New Roman" w:hAnsi="Times New Roman"/>
          <w:sz w:val="24"/>
          <w:szCs w:val="24"/>
        </w:rPr>
        <w:t>(c. 185 pp.)</w:t>
      </w:r>
    </w:p>
    <w:p w14:paraId="5D10A77D" w14:textId="77777777" w:rsidR="00186769" w:rsidRDefault="00186769" w:rsidP="001867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2F657C6" w14:textId="77777777" w:rsidR="00186769" w:rsidRPr="007A7156" w:rsidRDefault="00186769" w:rsidP="00186769">
      <w:pPr>
        <w:spacing w:after="0"/>
        <w:rPr>
          <w:rFonts w:ascii="Times New Roman" w:hAnsi="Times New Roman"/>
          <w:sz w:val="24"/>
          <w:szCs w:val="24"/>
        </w:rPr>
      </w:pPr>
    </w:p>
    <w:p w14:paraId="1F924051" w14:textId="77777777" w:rsidR="00186769" w:rsidRDefault="00186769" w:rsidP="00186769">
      <w:pPr>
        <w:spacing w:after="0"/>
        <w:rPr>
          <w:rFonts w:ascii="Times New Roman" w:hAnsi="Times New Roman"/>
          <w:sz w:val="24"/>
          <w:szCs w:val="24"/>
        </w:rPr>
      </w:pPr>
    </w:p>
    <w:p w14:paraId="48BA20CB" w14:textId="77777777" w:rsidR="00186769" w:rsidRPr="007A7156" w:rsidRDefault="00186769" w:rsidP="00186769">
      <w:pPr>
        <w:spacing w:after="0"/>
        <w:rPr>
          <w:rFonts w:ascii="Times New Roman" w:hAnsi="Times New Roman"/>
          <w:sz w:val="24"/>
          <w:szCs w:val="24"/>
        </w:rPr>
      </w:pPr>
    </w:p>
    <w:p w14:paraId="2788DC85" w14:textId="77777777" w:rsidR="00186769" w:rsidRPr="007A7156" w:rsidRDefault="00186769" w:rsidP="00186769">
      <w:pPr>
        <w:numPr>
          <w:ilvl w:val="0"/>
          <w:numId w:val="5"/>
        </w:numPr>
        <w:spacing w:after="0"/>
        <w:rPr>
          <w:rFonts w:ascii="Times New Roman" w:hAnsi="Times New Roman"/>
          <w:b/>
          <w:bCs/>
          <w:sz w:val="24"/>
          <w:szCs w:val="24"/>
        </w:rPr>
      </w:pPr>
      <w:r w:rsidRPr="007A7156">
        <w:rPr>
          <w:rFonts w:ascii="Times New Roman" w:hAnsi="Times New Roman"/>
          <w:b/>
          <w:bCs/>
          <w:sz w:val="24"/>
          <w:szCs w:val="24"/>
        </w:rPr>
        <w:t>CHOOSE ONE THEMATIC AREA FROM SYSTEMATICS STL COMPS LIST</w:t>
      </w:r>
    </w:p>
    <w:p w14:paraId="4880ACD0" w14:textId="77777777" w:rsidR="00186769" w:rsidRPr="007A7156" w:rsidRDefault="00186769" w:rsidP="0018676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0B7280E1" w14:textId="77777777" w:rsidR="00186769" w:rsidRPr="007A7156" w:rsidRDefault="00186769" w:rsidP="00186769">
      <w:pPr>
        <w:tabs>
          <w:tab w:val="left" w:pos="-720"/>
        </w:tabs>
        <w:suppressAutoHyphens/>
        <w:ind w:left="720"/>
        <w:rPr>
          <w:rFonts w:ascii="Times New Roman" w:eastAsia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Choose the </w:t>
      </w:r>
      <w:r w:rsidRPr="007A7156">
        <w:rPr>
          <w:rFonts w:ascii="Times New Roman" w:hAnsi="Times New Roman"/>
          <w:sz w:val="24"/>
          <w:szCs w:val="24"/>
        </w:rPr>
        <w:t xml:space="preserve">books on the STL listed for either </w:t>
      </w:r>
      <w:r w:rsidRPr="007A7156">
        <w:rPr>
          <w:rFonts w:ascii="Times New Roman" w:eastAsia="Times New Roman" w:hAnsi="Times New Roman"/>
          <w:snapToGrid w:val="0"/>
          <w:sz w:val="24"/>
          <w:szCs w:val="24"/>
        </w:rPr>
        <w:t>1. Foundational Theology; 2. Trinity and Christology; 3. Ecclesiology and Sacramentology; or 4. Anthropol</w:t>
      </w:r>
      <w:r>
        <w:rPr>
          <w:rFonts w:ascii="Times New Roman" w:eastAsia="Times New Roman" w:hAnsi="Times New Roman"/>
          <w:snapToGrid w:val="0"/>
          <w:sz w:val="24"/>
          <w:szCs w:val="24"/>
        </w:rPr>
        <w:t>ogy and Eschatology.</w:t>
      </w:r>
    </w:p>
    <w:p w14:paraId="7332E101" w14:textId="77777777" w:rsidR="00AF7FC7" w:rsidRDefault="00AF7FC7"/>
    <w:sectPr w:rsidR="00AF7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E002F" w14:textId="77777777" w:rsidR="003333AF" w:rsidRDefault="003333AF" w:rsidP="00186769">
      <w:pPr>
        <w:spacing w:after="0" w:line="240" w:lineRule="auto"/>
      </w:pPr>
      <w:r>
        <w:separator/>
      </w:r>
    </w:p>
  </w:endnote>
  <w:endnote w:type="continuationSeparator" w:id="0">
    <w:p w14:paraId="341B1F75" w14:textId="77777777" w:rsidR="003333AF" w:rsidRDefault="003333AF" w:rsidP="00186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33AD9" w14:textId="77777777" w:rsidR="003333AF" w:rsidRDefault="003333AF" w:rsidP="00186769">
      <w:pPr>
        <w:spacing w:after="0" w:line="240" w:lineRule="auto"/>
      </w:pPr>
      <w:r>
        <w:separator/>
      </w:r>
    </w:p>
  </w:footnote>
  <w:footnote w:type="continuationSeparator" w:id="0">
    <w:p w14:paraId="28DDEF25" w14:textId="77777777" w:rsidR="003333AF" w:rsidRDefault="003333AF" w:rsidP="001867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5CD2"/>
    <w:multiLevelType w:val="hybridMultilevel"/>
    <w:tmpl w:val="F4E8F2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35D"/>
    <w:multiLevelType w:val="hybridMultilevel"/>
    <w:tmpl w:val="7D26B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0ABD"/>
    <w:multiLevelType w:val="hybridMultilevel"/>
    <w:tmpl w:val="A5145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F0FC6"/>
    <w:multiLevelType w:val="hybridMultilevel"/>
    <w:tmpl w:val="9108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1C3B"/>
    <w:multiLevelType w:val="hybridMultilevel"/>
    <w:tmpl w:val="DBC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769"/>
    <w:rsid w:val="001155DE"/>
    <w:rsid w:val="00186769"/>
    <w:rsid w:val="001E6769"/>
    <w:rsid w:val="002336DB"/>
    <w:rsid w:val="00243B7F"/>
    <w:rsid w:val="00272126"/>
    <w:rsid w:val="003333AF"/>
    <w:rsid w:val="003626C6"/>
    <w:rsid w:val="003C6AAC"/>
    <w:rsid w:val="003E1AAE"/>
    <w:rsid w:val="004915C3"/>
    <w:rsid w:val="004B4239"/>
    <w:rsid w:val="004C5C5D"/>
    <w:rsid w:val="00510C2D"/>
    <w:rsid w:val="005534B1"/>
    <w:rsid w:val="00657A6C"/>
    <w:rsid w:val="0067267C"/>
    <w:rsid w:val="006A1068"/>
    <w:rsid w:val="006B0424"/>
    <w:rsid w:val="006B724F"/>
    <w:rsid w:val="006D0857"/>
    <w:rsid w:val="006D1EC8"/>
    <w:rsid w:val="00727D49"/>
    <w:rsid w:val="00735042"/>
    <w:rsid w:val="00737164"/>
    <w:rsid w:val="00774FDC"/>
    <w:rsid w:val="007B09EC"/>
    <w:rsid w:val="008B3876"/>
    <w:rsid w:val="008B6263"/>
    <w:rsid w:val="009171D8"/>
    <w:rsid w:val="009C3770"/>
    <w:rsid w:val="009F2A64"/>
    <w:rsid w:val="00A37210"/>
    <w:rsid w:val="00A46053"/>
    <w:rsid w:val="00A76B3E"/>
    <w:rsid w:val="00AF7FC7"/>
    <w:rsid w:val="00B512D2"/>
    <w:rsid w:val="00C448F0"/>
    <w:rsid w:val="00C4758C"/>
    <w:rsid w:val="00C91A37"/>
    <w:rsid w:val="00CF65E9"/>
    <w:rsid w:val="00D85E02"/>
    <w:rsid w:val="00E418BA"/>
    <w:rsid w:val="00EA03EF"/>
    <w:rsid w:val="00ED47B4"/>
    <w:rsid w:val="00F534C3"/>
    <w:rsid w:val="00F65A18"/>
    <w:rsid w:val="00FC7990"/>
    <w:rsid w:val="00FE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1DAF6"/>
  <w15:chartTrackingRefBased/>
  <w15:docId w15:val="{A00B89E7-C6DF-42BB-BF65-35445245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7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86769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8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69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18676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0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manreader.org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istotelophile.com/Books/Translations/BellarmineControversyO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Paul McPartlan</cp:lastModifiedBy>
  <cp:revision>2</cp:revision>
  <dcterms:created xsi:type="dcterms:W3CDTF">2021-10-06T13:59:00Z</dcterms:created>
  <dcterms:modified xsi:type="dcterms:W3CDTF">2021-10-06T13:59:00Z</dcterms:modified>
</cp:coreProperties>
</file>